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r w:rsidR="007E5374">
        <w:rPr>
          <w:sz w:val="22"/>
          <w:szCs w:val="22"/>
        </w:rPr>
        <w:t>/</w:t>
      </w:r>
    </w:p>
    <w:p w:rsidR="002A4031" w:rsidRDefault="002A4031" w:rsidP="006A3427">
      <w:pPr>
        <w:pStyle w:val="Heading1"/>
        <w:rPr>
          <w:bCs w:val="0"/>
          <w:caps w:val="0"/>
          <w:color w:val="000000"/>
          <w:sz w:val="22"/>
          <w:szCs w:val="22"/>
          <w:u w:val="none"/>
          <w:lang w:eastAsia="ro-RO"/>
        </w:rPr>
      </w:pPr>
      <w:r w:rsidRPr="002A4031">
        <w:rPr>
          <w:bCs w:val="0"/>
          <w:caps w:val="0"/>
          <w:color w:val="000000"/>
          <w:sz w:val="22"/>
          <w:szCs w:val="22"/>
          <w:u w:val="none"/>
          <w:lang w:eastAsia="ro-RO"/>
        </w:rPr>
        <w:t xml:space="preserve">International Cooperation in Criminal Matters - CP/2017/20 </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B96CE6" w:rsidP="00C709ED">
      <w:pPr>
        <w:pStyle w:val="Default"/>
        <w:jc w:val="both"/>
        <w:rPr>
          <w:rFonts w:ascii="Arial" w:hAnsi="Arial" w:cs="Arial"/>
          <w:color w:val="auto"/>
          <w:sz w:val="22"/>
          <w:szCs w:val="22"/>
        </w:rPr>
      </w:pPr>
      <w:r>
        <w:rPr>
          <w:rFonts w:ascii="Arial" w:hAnsi="Arial" w:cs="Arial"/>
          <w:b/>
          <w:color w:val="auto"/>
          <w:sz w:val="22"/>
          <w:szCs w:val="22"/>
        </w:rPr>
        <w:t>08-13</w:t>
      </w:r>
      <w:r w:rsidR="00A01070">
        <w:rPr>
          <w:rFonts w:ascii="Arial" w:hAnsi="Arial" w:cs="Arial"/>
          <w:b/>
          <w:color w:val="auto"/>
          <w:sz w:val="22"/>
          <w:szCs w:val="22"/>
        </w:rPr>
        <w:t xml:space="preserve"> octombrie</w:t>
      </w:r>
      <w:r w:rsidR="00443259">
        <w:rPr>
          <w:rFonts w:ascii="Arial" w:hAnsi="Arial" w:cs="Arial"/>
          <w:b/>
          <w:color w:val="auto"/>
          <w:sz w:val="22"/>
          <w:szCs w:val="22"/>
        </w:rPr>
        <w:t xml:space="preserve"> 2017</w:t>
      </w:r>
      <w:r w:rsidR="00B11378" w:rsidRPr="00C32279">
        <w:rPr>
          <w:rFonts w:ascii="Arial" w:hAnsi="Arial" w:cs="Arial"/>
          <w:color w:val="auto"/>
          <w:sz w:val="22"/>
          <w:szCs w:val="22"/>
        </w:rPr>
        <w:t xml:space="preserve">, </w:t>
      </w:r>
      <w:r>
        <w:rPr>
          <w:rFonts w:ascii="Arial" w:hAnsi="Arial" w:cs="Arial"/>
          <w:b/>
          <w:color w:val="auto"/>
          <w:sz w:val="22"/>
          <w:szCs w:val="22"/>
        </w:rPr>
        <w:t>Wustrau</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Germania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w:t>
      </w:r>
      <w:r w:rsidR="00B96CE6">
        <w:rPr>
          <w:sz w:val="22"/>
          <w:szCs w:val="22"/>
          <w:lang w:val="ro-RO"/>
        </w:rPr>
        <w:t xml:space="preserve">germană </w:t>
      </w:r>
      <w:r w:rsidR="00AD48F6">
        <w:rPr>
          <w:sz w:val="22"/>
          <w:szCs w:val="22"/>
          <w:lang w:val="ro-RO"/>
        </w:rPr>
        <w:t xml:space="preserve">(cu traducere în </w:t>
      </w:r>
      <w:r w:rsidR="00B96CE6">
        <w:rPr>
          <w:sz w:val="22"/>
          <w:szCs w:val="22"/>
          <w:lang w:val="ro-RO"/>
        </w:rPr>
        <w:t xml:space="preserve">limba </w:t>
      </w:r>
      <w:r>
        <w:rPr>
          <w:sz w:val="22"/>
          <w:szCs w:val="22"/>
          <w:lang w:val="ro-RO"/>
        </w:rPr>
        <w:t>engleză</w:t>
      </w:r>
      <w:r w:rsidR="00AD48F6">
        <w:rPr>
          <w:sz w:val="22"/>
          <w:szCs w:val="22"/>
          <w:lang w:val="ro-RO"/>
        </w:rPr>
        <w:t>)</w:t>
      </w:r>
      <w:r w:rsidR="00E0278C">
        <w:rPr>
          <w:sz w:val="22"/>
          <w:szCs w:val="22"/>
          <w:lang w:val="ro-RO"/>
        </w:rPr>
        <w:t xml:space="preserve"> </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01070" w:rsidRPr="00A01070">
        <w:rPr>
          <w:b w:val="0"/>
          <w:bCs w:val="0"/>
          <w:caps w:val="0"/>
          <w:sz w:val="22"/>
          <w:szCs w:val="22"/>
          <w:u w:val="none"/>
        </w:rPr>
        <w:t xml:space="preserve"> </w:t>
      </w:r>
      <w:r w:rsidR="00C639C7" w:rsidRPr="00C639C7">
        <w:rPr>
          <w:b w:val="0"/>
          <w:bCs w:val="0"/>
          <w:caps w:val="0"/>
          <w:sz w:val="22"/>
          <w:szCs w:val="22"/>
          <w:u w:val="none"/>
        </w:rPr>
        <w:t>Federal Ministry of Justice and Consumer Protection Wustrau, German</w:t>
      </w:r>
      <w:r w:rsidR="00C639C7">
        <w:rPr>
          <w:b w:val="0"/>
          <w:bCs w:val="0"/>
          <w:caps w:val="0"/>
          <w:sz w:val="22"/>
          <w:szCs w:val="22"/>
          <w:u w:val="none"/>
        </w:rPr>
        <w:t>ia</w:t>
      </w:r>
    </w:p>
    <w:p w:rsidR="00034513" w:rsidRDefault="00034513" w:rsidP="00034513">
      <w:pPr>
        <w:rPr>
          <w:b/>
          <w:bCs/>
          <w:sz w:val="22"/>
          <w:szCs w:val="22"/>
          <w:u w:val="single"/>
          <w:lang w:val="ro-RO"/>
        </w:rPr>
      </w:pPr>
      <w:r w:rsidRPr="00C32279">
        <w:rPr>
          <w:b/>
          <w:bCs/>
          <w:sz w:val="22"/>
          <w:szCs w:val="22"/>
          <w:u w:val="single"/>
          <w:lang w:val="ro-RO"/>
        </w:rPr>
        <w:t>DESCRIERE</w:t>
      </w:r>
    </w:p>
    <w:p w:rsidR="00553FD4" w:rsidRDefault="00553FD4" w:rsidP="00034513">
      <w:pPr>
        <w:rPr>
          <w:b/>
          <w:bCs/>
          <w:sz w:val="22"/>
          <w:szCs w:val="22"/>
          <w:u w:val="single"/>
          <w:lang w:val="ro-RO"/>
        </w:rPr>
      </w:pPr>
    </w:p>
    <w:p w:rsidR="00625FAC" w:rsidRDefault="005A1F11" w:rsidP="00034513">
      <w:pPr>
        <w:rPr>
          <w:sz w:val="22"/>
          <w:szCs w:val="22"/>
          <w:lang w:val="ro-RO"/>
        </w:rPr>
      </w:pPr>
      <w:r>
        <w:rPr>
          <w:sz w:val="22"/>
          <w:szCs w:val="22"/>
          <w:lang w:val="ro-RO"/>
        </w:rPr>
        <w:t>În cadrul prezentărilor şi dezbaterilor vor fi abordate următoarele teme:</w:t>
      </w:r>
    </w:p>
    <w:p w:rsidR="005A1F11" w:rsidRDefault="005A1F11" w:rsidP="00034513">
      <w:pPr>
        <w:rPr>
          <w:sz w:val="22"/>
          <w:szCs w:val="22"/>
          <w:lang w:val="ro-RO"/>
        </w:rPr>
      </w:pPr>
      <w:r>
        <w:rPr>
          <w:sz w:val="22"/>
          <w:szCs w:val="22"/>
          <w:lang w:val="ro-RO"/>
        </w:rPr>
        <w:t>- principiile de bază ale extrădării şi asistenţei pe parcursul executării, precum şi alte forme de asistenţă legală reciprocă în materie penală;</w:t>
      </w:r>
    </w:p>
    <w:p w:rsidR="005A1F11" w:rsidRDefault="005A1F11" w:rsidP="00034513">
      <w:pPr>
        <w:rPr>
          <w:sz w:val="22"/>
          <w:szCs w:val="22"/>
          <w:lang w:val="ro-RO"/>
        </w:rPr>
      </w:pPr>
      <w:r>
        <w:rPr>
          <w:sz w:val="22"/>
          <w:szCs w:val="22"/>
          <w:lang w:val="ro-RO"/>
        </w:rPr>
        <w:t>- modificări aduse cadrului legal, în special de către Consiliul Europei şi Uniunea Europeană;</w:t>
      </w:r>
    </w:p>
    <w:p w:rsidR="005A1F11" w:rsidRDefault="005A1F11" w:rsidP="00034513">
      <w:pPr>
        <w:rPr>
          <w:sz w:val="22"/>
          <w:szCs w:val="22"/>
          <w:lang w:val="ro-RO"/>
        </w:rPr>
      </w:pPr>
      <w:r>
        <w:rPr>
          <w:sz w:val="22"/>
          <w:szCs w:val="22"/>
          <w:lang w:val="ro-RO"/>
        </w:rPr>
        <w:t>- prevederi legale ale statelor şi ale Uniunii Europene relevante în materia cooperării internaţionale în materie penală;</w:t>
      </w:r>
    </w:p>
    <w:p w:rsidR="005A1F11" w:rsidRDefault="005A1F11" w:rsidP="00034513">
      <w:pPr>
        <w:rPr>
          <w:sz w:val="22"/>
          <w:szCs w:val="22"/>
          <w:lang w:val="ro-RO"/>
        </w:rPr>
      </w:pPr>
      <w:r>
        <w:rPr>
          <w:sz w:val="22"/>
          <w:szCs w:val="22"/>
          <w:lang w:val="ro-RO"/>
        </w:rPr>
        <w:t>- jurisdicţia penală internaţională;</w:t>
      </w:r>
    </w:p>
    <w:p w:rsidR="005A1F11" w:rsidRDefault="005A1F11" w:rsidP="00034513">
      <w:pPr>
        <w:rPr>
          <w:sz w:val="22"/>
          <w:szCs w:val="22"/>
          <w:lang w:val="ro-RO"/>
        </w:rPr>
      </w:pPr>
      <w:r>
        <w:rPr>
          <w:sz w:val="22"/>
          <w:szCs w:val="22"/>
          <w:lang w:val="ro-RO"/>
        </w:rPr>
        <w:t xml:space="preserve">- confiscarea produsului infracţiunii în cazurile în care sunt implicate alte state. </w:t>
      </w:r>
    </w:p>
    <w:p w:rsidR="005A1F11" w:rsidRDefault="005A1F11" w:rsidP="00034513">
      <w:pPr>
        <w:rPr>
          <w:b/>
          <w:bCs/>
          <w:sz w:val="22"/>
          <w:szCs w:val="22"/>
          <w:u w:val="single"/>
          <w:lang w:val="ro-RO"/>
        </w:rPr>
      </w:pPr>
    </w:p>
    <w:p w:rsidR="00625FAC" w:rsidRDefault="00625FAC"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5A1F11" w:rsidRDefault="00B375A0" w:rsidP="00034513">
      <w:pPr>
        <w:rPr>
          <w:sz w:val="22"/>
          <w:szCs w:val="22"/>
          <w:lang w:val="ro-RO"/>
        </w:rPr>
      </w:pPr>
      <w:hyperlink r:id="rId7" w:history="1">
        <w:r w:rsidR="005A1F11" w:rsidRPr="002A19E1">
          <w:rPr>
            <w:rStyle w:val="Hyperlink"/>
            <w:sz w:val="22"/>
            <w:szCs w:val="22"/>
            <w:lang w:val="ro-RO"/>
          </w:rPr>
          <w:t>http://www.ejtn.eu/Catalogue/EJTN-funded-activities-2017/International-Cooperation-in-Criminal-Matters---CP201720/</w:t>
        </w:r>
      </w:hyperlink>
      <w:r w:rsidR="005A1F11">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 xml:space="preserve">EJTN rambursează </w:t>
      </w:r>
      <w:r w:rsidRPr="00DA5886">
        <w:rPr>
          <w:sz w:val="22"/>
          <w:szCs w:val="22"/>
          <w:lang w:val="ro-RO"/>
        </w:rPr>
        <w:t>participanţilor</w:t>
      </w:r>
      <w:r w:rsidR="00832AFB" w:rsidRPr="00DA5886">
        <w:rPr>
          <w:sz w:val="22"/>
          <w:szCs w:val="22"/>
          <w:lang w:val="ro-RO"/>
        </w:rPr>
        <w:t xml:space="preserve"> costul</w:t>
      </w:r>
      <w:r w:rsidRPr="00DA5886">
        <w:rPr>
          <w:sz w:val="22"/>
          <w:szCs w:val="22"/>
          <w:lang w:val="ro-RO"/>
        </w:rPr>
        <w:t xml:space="preserve"> </w:t>
      </w:r>
      <w:r w:rsidR="00C32279" w:rsidRPr="00DA5886">
        <w:rPr>
          <w:sz w:val="22"/>
          <w:szCs w:val="22"/>
          <w:lang w:val="ro-RO"/>
        </w:rPr>
        <w:t>transportul</w:t>
      </w:r>
      <w:r w:rsidR="00832AFB" w:rsidRPr="00DA5886">
        <w:rPr>
          <w:sz w:val="22"/>
          <w:szCs w:val="22"/>
          <w:lang w:val="ro-RO"/>
        </w:rPr>
        <w:t>ui</w:t>
      </w:r>
      <w:r w:rsidR="00C32279" w:rsidRPr="00DA5886">
        <w:rPr>
          <w:sz w:val="22"/>
          <w:szCs w:val="22"/>
          <w:lang w:val="ro-RO"/>
        </w:rPr>
        <w:t xml:space="preserve"> (în limita a </w:t>
      </w:r>
      <w:r w:rsidR="00C32279" w:rsidRPr="00DA5886">
        <w:rPr>
          <w:b/>
          <w:sz w:val="22"/>
          <w:szCs w:val="22"/>
          <w:lang w:val="ro-RO"/>
        </w:rPr>
        <w:t>400</w:t>
      </w:r>
      <w:r w:rsidR="00C32279" w:rsidRPr="00DA5886">
        <w:rPr>
          <w:sz w:val="22"/>
          <w:szCs w:val="22"/>
          <w:lang w:val="ro-RO"/>
        </w:rPr>
        <w:t xml:space="preserve"> </w:t>
      </w:r>
      <w:r w:rsidR="00C32279" w:rsidRPr="00DA5886">
        <w:rPr>
          <w:b/>
          <w:bCs/>
          <w:sz w:val="22"/>
          <w:szCs w:val="22"/>
          <w:lang w:val="ro-RO"/>
        </w:rPr>
        <w:t>€</w:t>
      </w:r>
      <w:r w:rsidR="00C32279" w:rsidRPr="00DA5886">
        <w:rPr>
          <w:sz w:val="22"/>
          <w:szCs w:val="22"/>
          <w:lang w:val="ro-RO"/>
        </w:rPr>
        <w:t xml:space="preserve"> </w:t>
      </w:r>
      <w:r w:rsidRPr="00DA5886">
        <w:rPr>
          <w:sz w:val="22"/>
          <w:szCs w:val="22"/>
          <w:lang w:val="ro-RO"/>
        </w:rPr>
        <w:t xml:space="preserve">/seminar) şi acordă </w:t>
      </w:r>
      <w:r w:rsidR="00462BFB" w:rsidRPr="00DA5886">
        <w:rPr>
          <w:sz w:val="22"/>
          <w:szCs w:val="22"/>
          <w:lang w:val="ro-RO"/>
        </w:rPr>
        <w:t>diurnă</w:t>
      </w:r>
      <w:r w:rsidR="00FA09C1" w:rsidRPr="00DA5886">
        <w:rPr>
          <w:sz w:val="22"/>
          <w:szCs w:val="22"/>
          <w:lang w:val="ro-RO"/>
        </w:rPr>
        <w:t xml:space="preserve"> pentru cazare şi mese</w:t>
      </w:r>
      <w:r w:rsidR="00462BFB" w:rsidRPr="00DA5886">
        <w:rPr>
          <w:sz w:val="22"/>
          <w:szCs w:val="22"/>
          <w:lang w:val="ro-RO"/>
        </w:rPr>
        <w:t xml:space="preserve">, de până la </w:t>
      </w:r>
      <w:r w:rsidR="000C0653" w:rsidRPr="00DA5886">
        <w:rPr>
          <w:b/>
          <w:bCs/>
          <w:sz w:val="22"/>
          <w:szCs w:val="22"/>
          <w:lang w:val="ro-RO"/>
        </w:rPr>
        <w:t>1</w:t>
      </w:r>
      <w:r w:rsidR="00DA5886" w:rsidRPr="00DA5886">
        <w:rPr>
          <w:b/>
          <w:bCs/>
          <w:sz w:val="22"/>
          <w:szCs w:val="22"/>
          <w:lang w:val="ro-RO"/>
        </w:rPr>
        <w:t>6</w:t>
      </w:r>
      <w:r w:rsidR="00462BFB" w:rsidRPr="00DA5886">
        <w:rPr>
          <w:b/>
          <w:bCs/>
          <w:sz w:val="22"/>
          <w:szCs w:val="22"/>
          <w:lang w:val="ro-RO"/>
        </w:rPr>
        <w:t>0 €</w:t>
      </w:r>
      <w:r w:rsidR="00EB1D23" w:rsidRPr="00DA5886">
        <w:rPr>
          <w:b/>
          <w:bCs/>
          <w:sz w:val="22"/>
          <w:szCs w:val="22"/>
          <w:lang w:val="ro-RO"/>
        </w:rPr>
        <w:t xml:space="preserve"> </w:t>
      </w:r>
      <w:r w:rsidR="00EB1D23" w:rsidRPr="00DA5886">
        <w:rPr>
          <w:bCs/>
          <w:sz w:val="22"/>
          <w:szCs w:val="22"/>
          <w:lang w:val="ro-RO"/>
        </w:rPr>
        <w:t>(ulterior desfăşurării seminarului)</w:t>
      </w:r>
      <w:r w:rsidR="00462BFB" w:rsidRPr="00DA5886">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w:t>
      </w:r>
      <w:r w:rsidR="000B2942" w:rsidRPr="000C0653">
        <w:rPr>
          <w:sz w:val="22"/>
          <w:szCs w:val="22"/>
          <w:lang w:val="ro-RO"/>
        </w:rPr>
        <w:lastRenderedPageBreak/>
        <w:t xml:space="preserve">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980B7B"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455673">
        <w:rPr>
          <w:b w:val="0"/>
          <w:bCs w:val="0"/>
          <w:caps w:val="0"/>
          <w:sz w:val="22"/>
          <w:szCs w:val="22"/>
          <w:u w:val="none"/>
        </w:rPr>
        <w:t xml:space="preserve"> specializaţi în materie </w:t>
      </w:r>
      <w:r w:rsidR="00C639C7">
        <w:rPr>
          <w:b w:val="0"/>
          <w:bCs w:val="0"/>
          <w:caps w:val="0"/>
          <w:sz w:val="22"/>
          <w:szCs w:val="22"/>
          <w:u w:val="none"/>
        </w:rPr>
        <w:t>penală 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D90B3C" w:rsidP="00F86D95">
      <w:pPr>
        <w:pStyle w:val="Heading1"/>
        <w:spacing w:before="0" w:after="0"/>
        <w:rPr>
          <w:bCs w:val="0"/>
          <w:caps w:val="0"/>
          <w:sz w:val="22"/>
          <w:szCs w:val="22"/>
          <w:u w:val="none"/>
        </w:rPr>
      </w:pPr>
      <w:r w:rsidRPr="002B0FEF">
        <w:rPr>
          <w:bCs w:val="0"/>
          <w:caps w:val="0"/>
          <w:sz w:val="22"/>
          <w:szCs w:val="22"/>
          <w:u w:val="none"/>
        </w:rPr>
        <w:t>1</w:t>
      </w:r>
      <w:r w:rsidR="006600FF" w:rsidRPr="002B0FEF">
        <w:rPr>
          <w:bCs w:val="0"/>
          <w:caps w:val="0"/>
          <w:sz w:val="22"/>
          <w:szCs w:val="22"/>
          <w:u w:val="none"/>
        </w:rPr>
        <w:t xml:space="preserve"> </w:t>
      </w:r>
      <w:r w:rsidR="00B11378" w:rsidRPr="002B0FEF">
        <w:rPr>
          <w:bCs w:val="0"/>
          <w:caps w:val="0"/>
          <w:sz w:val="22"/>
          <w:szCs w:val="22"/>
          <w:u w:val="none"/>
        </w:rPr>
        <w:t>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sau limba germană</w:t>
      </w:r>
      <w:r w:rsidR="00743CAC">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9C16FA" w:rsidP="007C0F08">
      <w:pPr>
        <w:rPr>
          <w:b/>
          <w:bCs/>
          <w:sz w:val="22"/>
          <w:szCs w:val="22"/>
          <w:u w:val="single"/>
          <w:lang w:val="ro-RO"/>
        </w:rPr>
      </w:pPr>
      <w:r w:rsidRPr="009C16FA">
        <w:rPr>
          <w:b/>
          <w:bCs/>
          <w:sz w:val="22"/>
          <w:szCs w:val="22"/>
          <w:u w:val="single"/>
          <w:lang w:val="ro-RO"/>
        </w:rPr>
        <w:t>11 iulie</w:t>
      </w:r>
      <w:r w:rsidR="00BD7D55" w:rsidRPr="009C16FA">
        <w:rPr>
          <w:b/>
          <w:bCs/>
          <w:sz w:val="22"/>
          <w:szCs w:val="22"/>
          <w:u w:val="single"/>
          <w:lang w:val="ro-RO"/>
        </w:rPr>
        <w:t xml:space="preserve"> 2017</w:t>
      </w:r>
    </w:p>
    <w:p w:rsidR="00B11378" w:rsidRPr="00C32279" w:rsidRDefault="00B11378" w:rsidP="007C0F08">
      <w:pPr>
        <w:pStyle w:val="Heading1"/>
        <w:rPr>
          <w:sz w:val="22"/>
          <w:szCs w:val="22"/>
        </w:rPr>
      </w:pPr>
      <w:r w:rsidRPr="00C32279">
        <w:rPr>
          <w:sz w:val="22"/>
          <w:szCs w:val="22"/>
        </w:rPr>
        <w:t>Criterii de sel</w:t>
      </w:r>
      <w:bookmarkStart w:id="0" w:name="_GoBack"/>
      <w:bookmarkEnd w:id="0"/>
      <w:r w:rsidRPr="00C32279">
        <w:rPr>
          <w:sz w:val="22"/>
          <w:szCs w:val="22"/>
        </w:rPr>
        <w:t>ecţie</w:t>
      </w:r>
    </w:p>
    <w:p w:rsidR="00B11378" w:rsidRPr="00C32279" w:rsidRDefault="00B11378" w:rsidP="007C0F08">
      <w:pPr>
        <w:rPr>
          <w:sz w:val="22"/>
          <w:szCs w:val="22"/>
          <w:lang w:val="ro-RO"/>
        </w:rPr>
      </w:pPr>
      <w:r w:rsidRPr="00C32279">
        <w:rPr>
          <w:sz w:val="22"/>
          <w:szCs w:val="22"/>
          <w:lang w:val="ro-RO"/>
        </w:rPr>
        <w:lastRenderedPageBreak/>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A0" w:rsidRDefault="00B375A0">
      <w:r>
        <w:separator/>
      </w:r>
    </w:p>
  </w:endnote>
  <w:endnote w:type="continuationSeparator" w:id="0">
    <w:p w:rsidR="00B375A0" w:rsidRDefault="00B3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9C16FA">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9C16FA">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A0" w:rsidRDefault="00B375A0">
      <w:r>
        <w:separator/>
      </w:r>
    </w:p>
  </w:footnote>
  <w:footnote w:type="continuationSeparator" w:id="0">
    <w:p w:rsidR="00B375A0" w:rsidRDefault="00B3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E68C8"/>
    <w:rsid w:val="00200E41"/>
    <w:rsid w:val="0022772F"/>
    <w:rsid w:val="00231747"/>
    <w:rsid w:val="002345D6"/>
    <w:rsid w:val="00241987"/>
    <w:rsid w:val="00242C12"/>
    <w:rsid w:val="00243C9C"/>
    <w:rsid w:val="002446F9"/>
    <w:rsid w:val="0024653B"/>
    <w:rsid w:val="00255D24"/>
    <w:rsid w:val="0025734C"/>
    <w:rsid w:val="002574FA"/>
    <w:rsid w:val="0026680D"/>
    <w:rsid w:val="00267111"/>
    <w:rsid w:val="002733EF"/>
    <w:rsid w:val="002741CB"/>
    <w:rsid w:val="0027583E"/>
    <w:rsid w:val="00277F18"/>
    <w:rsid w:val="002850E6"/>
    <w:rsid w:val="002A17A8"/>
    <w:rsid w:val="002A23FE"/>
    <w:rsid w:val="002A4031"/>
    <w:rsid w:val="002B0FEF"/>
    <w:rsid w:val="002B395E"/>
    <w:rsid w:val="002C02FD"/>
    <w:rsid w:val="002F2573"/>
    <w:rsid w:val="002F309A"/>
    <w:rsid w:val="0030291C"/>
    <w:rsid w:val="00305BE3"/>
    <w:rsid w:val="003076E4"/>
    <w:rsid w:val="003125A8"/>
    <w:rsid w:val="003134E0"/>
    <w:rsid w:val="00315C2B"/>
    <w:rsid w:val="00316F25"/>
    <w:rsid w:val="003263FA"/>
    <w:rsid w:val="003355E0"/>
    <w:rsid w:val="00353F95"/>
    <w:rsid w:val="00360751"/>
    <w:rsid w:val="003A360A"/>
    <w:rsid w:val="003B4079"/>
    <w:rsid w:val="003C7037"/>
    <w:rsid w:val="003D5971"/>
    <w:rsid w:val="003E77DC"/>
    <w:rsid w:val="003F0C5B"/>
    <w:rsid w:val="003F205C"/>
    <w:rsid w:val="00401F4F"/>
    <w:rsid w:val="00410D97"/>
    <w:rsid w:val="00417ADF"/>
    <w:rsid w:val="004335FA"/>
    <w:rsid w:val="0044051B"/>
    <w:rsid w:val="00441B38"/>
    <w:rsid w:val="00443259"/>
    <w:rsid w:val="00454D7C"/>
    <w:rsid w:val="0045557D"/>
    <w:rsid w:val="0045567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418E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4DD1"/>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E1DCD"/>
    <w:rsid w:val="007E5374"/>
    <w:rsid w:val="007F02E5"/>
    <w:rsid w:val="007F29B8"/>
    <w:rsid w:val="007F42B9"/>
    <w:rsid w:val="008001FE"/>
    <w:rsid w:val="00803279"/>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16FA"/>
    <w:rsid w:val="009C4D28"/>
    <w:rsid w:val="009D0A60"/>
    <w:rsid w:val="009D3E91"/>
    <w:rsid w:val="009D689F"/>
    <w:rsid w:val="00A00D37"/>
    <w:rsid w:val="00A01070"/>
    <w:rsid w:val="00A027EE"/>
    <w:rsid w:val="00A20160"/>
    <w:rsid w:val="00A353E6"/>
    <w:rsid w:val="00A447D4"/>
    <w:rsid w:val="00A520D1"/>
    <w:rsid w:val="00A52F47"/>
    <w:rsid w:val="00A60C2F"/>
    <w:rsid w:val="00A976D2"/>
    <w:rsid w:val="00AA4BEF"/>
    <w:rsid w:val="00AB01EE"/>
    <w:rsid w:val="00AC0337"/>
    <w:rsid w:val="00AC437B"/>
    <w:rsid w:val="00AD48F6"/>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375A0"/>
    <w:rsid w:val="00B41FB6"/>
    <w:rsid w:val="00B43A63"/>
    <w:rsid w:val="00B512D3"/>
    <w:rsid w:val="00B52B42"/>
    <w:rsid w:val="00B63990"/>
    <w:rsid w:val="00B74847"/>
    <w:rsid w:val="00B800D2"/>
    <w:rsid w:val="00B82249"/>
    <w:rsid w:val="00B91E86"/>
    <w:rsid w:val="00B93E8A"/>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209AF"/>
    <w:rsid w:val="00C212C6"/>
    <w:rsid w:val="00C26CE6"/>
    <w:rsid w:val="00C27868"/>
    <w:rsid w:val="00C3088A"/>
    <w:rsid w:val="00C30A47"/>
    <w:rsid w:val="00C32279"/>
    <w:rsid w:val="00C42ABB"/>
    <w:rsid w:val="00C43128"/>
    <w:rsid w:val="00C51014"/>
    <w:rsid w:val="00C5102F"/>
    <w:rsid w:val="00C57B62"/>
    <w:rsid w:val="00C61267"/>
    <w:rsid w:val="00C639C7"/>
    <w:rsid w:val="00C64669"/>
    <w:rsid w:val="00C675AD"/>
    <w:rsid w:val="00C709ED"/>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A5886"/>
    <w:rsid w:val="00DB2C41"/>
    <w:rsid w:val="00DC19CB"/>
    <w:rsid w:val="00DC6E78"/>
    <w:rsid w:val="00DE7827"/>
    <w:rsid w:val="00DF062E"/>
    <w:rsid w:val="00DF1C5D"/>
    <w:rsid w:val="00DF395F"/>
    <w:rsid w:val="00E0278C"/>
    <w:rsid w:val="00E0563E"/>
    <w:rsid w:val="00E104A9"/>
    <w:rsid w:val="00E11EDA"/>
    <w:rsid w:val="00E329F2"/>
    <w:rsid w:val="00E33E86"/>
    <w:rsid w:val="00E64DFF"/>
    <w:rsid w:val="00E77ADB"/>
    <w:rsid w:val="00E906F3"/>
    <w:rsid w:val="00E976AA"/>
    <w:rsid w:val="00EA04BC"/>
    <w:rsid w:val="00EA4762"/>
    <w:rsid w:val="00EB1D23"/>
    <w:rsid w:val="00EC3CD6"/>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International-Cooperation-in-Criminal-Matters---CP2017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4</cp:revision>
  <cp:lastPrinted>2017-03-14T13:30:00Z</cp:lastPrinted>
  <dcterms:created xsi:type="dcterms:W3CDTF">2017-06-19T13:00:00Z</dcterms:created>
  <dcterms:modified xsi:type="dcterms:W3CDTF">2017-06-20T09:14:00Z</dcterms:modified>
</cp:coreProperties>
</file>