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7777777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57662DE8" w:rsidR="00FE3D39" w:rsidRPr="00E25F14" w:rsidRDefault="00C30682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 w:rsidRPr="00E25F14">
        <w:rPr>
          <w:rFonts w:ascii="Arial Narrow" w:hAnsi="Arial Narrow" w:cs="Arial"/>
          <w:b/>
          <w:color w:val="1F3864"/>
          <w:sz w:val="24"/>
          <w:szCs w:val="24"/>
          <w:lang w:val="it-IT"/>
        </w:rPr>
        <w:t>05-06 octombrie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2017, Bucure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</w:rPr>
        <w:t>ști, Sala de procese simulate INM</w:t>
      </w:r>
      <w:r w:rsidR="004D4BC0" w:rsidRPr="00E25F14">
        <w:rPr>
          <w:rFonts w:ascii="Arial Narrow" w:hAnsi="Arial Narrow" w:cs="Arial"/>
          <w:b/>
          <w:color w:val="1F3864"/>
          <w:sz w:val="24"/>
          <w:szCs w:val="24"/>
        </w:rPr>
        <w:t>, etajul 1</w:t>
      </w:r>
    </w:p>
    <w:p w14:paraId="1FBC53CA" w14:textId="77777777" w:rsidR="00284D10" w:rsidRDefault="00FE3D39" w:rsidP="00284D10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4DDD68FC" w14:textId="77777777" w:rsidR="00D17CFF" w:rsidRDefault="00284D10" w:rsidP="00D17CFF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284D10">
        <w:rPr>
          <w:rFonts w:ascii="Arial Narrow" w:hAnsi="Arial Narrow" w:cs="Arial"/>
          <w:b/>
          <w:color w:val="1F3864"/>
          <w:sz w:val="24"/>
          <w:szCs w:val="24"/>
          <w:lang w:val="it-IT"/>
        </w:rPr>
        <w:t>Andrei-Dorin BĂNCILĂ, Judecător Curtea de Apel Alba Iulia, detașat SNG</w:t>
      </w:r>
    </w:p>
    <w:p w14:paraId="2BB38EFD" w14:textId="05EA1B80" w:rsidR="00FE3D39" w:rsidRPr="00841048" w:rsidRDefault="00AB75C6" w:rsidP="00D17CFF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Raluca MOROŞANU</w:t>
      </w:r>
      <w:r w:rsidR="00FE3D39" w:rsidRPr="00284D10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 w:rsidR="004D4BC0" w:rsidRPr="00841048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Judecător </w:t>
      </w:r>
      <w:r w:rsidR="00284D10" w:rsidRPr="00841048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Curtea de Apel </w:t>
      </w: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Bucureşti,</w:t>
      </w:r>
      <w:bookmarkStart w:id="0" w:name="_GoBack"/>
      <w:bookmarkEnd w:id="0"/>
    </w:p>
    <w:p w14:paraId="22814B24" w14:textId="6549D8A8" w:rsidR="00FE3D39" w:rsidRPr="000F2E02" w:rsidRDefault="004D4BC0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 w:rsidRPr="000F2E02">
        <w:rPr>
          <w:rFonts w:ascii="Arial Narrow" w:hAnsi="Arial Narrow"/>
          <w:b/>
          <w:bCs/>
          <w:lang w:val="fr-FR"/>
        </w:rPr>
        <w:t>Joi</w:t>
      </w:r>
      <w:proofErr w:type="spellEnd"/>
      <w:r w:rsidRPr="000F2E02">
        <w:rPr>
          <w:rFonts w:ascii="Arial Narrow" w:hAnsi="Arial Narrow"/>
          <w:b/>
          <w:bCs/>
          <w:lang w:val="fr-FR"/>
        </w:rPr>
        <w:t xml:space="preserve">, </w:t>
      </w:r>
      <w:r w:rsidR="00284D10" w:rsidRPr="000F2E02">
        <w:rPr>
          <w:rFonts w:ascii="Arial Narrow" w:hAnsi="Arial Narrow"/>
          <w:b/>
          <w:bCs/>
          <w:lang w:val="fr-FR"/>
        </w:rPr>
        <w:t xml:space="preserve">05 </w:t>
      </w:r>
      <w:proofErr w:type="spellStart"/>
      <w:r w:rsidR="00284D10" w:rsidRPr="000F2E02">
        <w:rPr>
          <w:rFonts w:ascii="Arial Narrow" w:hAnsi="Arial Narrow"/>
          <w:b/>
          <w:bCs/>
          <w:lang w:val="fr-FR"/>
        </w:rPr>
        <w:t>octombrie</w:t>
      </w:r>
      <w:proofErr w:type="spellEnd"/>
      <w:r w:rsidR="00FE3D39" w:rsidRPr="000F2E02">
        <w:rPr>
          <w:rFonts w:ascii="Arial Narrow" w:hAnsi="Arial Narrow"/>
          <w:b/>
          <w:bCs/>
          <w:lang w:val="fr-FR"/>
        </w:rPr>
        <w:t xml:space="preserve">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>Înregistrarea participanţilor</w:t>
            </w:r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narea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aplicării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si suspendarea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sub supraveghere – aspecte practice. Colaborarea cu serviciile de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probațiune</w:t>
            </w:r>
          </w:p>
          <w:p w14:paraId="7F641064" w14:textId="77777777" w:rsidR="00FE3D39" w:rsidRDefault="00FE3D39" w:rsidP="00ED2697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2A1B2B9A" w14:textId="7D4646C4" w:rsidR="00E91FBA" w:rsidRPr="00E91FBA" w:rsidRDefault="00E91FBA" w:rsidP="00E91FBA">
            <w:pPr>
              <w:spacing w:after="0"/>
              <w:ind w:left="72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Punerea în executare a pedepselor ș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i 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mă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>surilor educative</w:t>
            </w:r>
          </w:p>
          <w:p w14:paraId="4C71250F" w14:textId="22D1339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57487558" w14:textId="394DF95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Pr="0048333B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Liberarea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condiționată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. 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Standarde de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protecție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acceptate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î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n materia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pedepselor privative de libertate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45743AD" w14:textId="030E1C5F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6EC09665" w14:textId="6F70A208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Amânarea ș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întreruperea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pedepsei. St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udii de caz. Aspecte de practică</w:t>
            </w:r>
          </w:p>
          <w:p w14:paraId="1214014B" w14:textId="0C1FD1F2" w:rsidR="00FE3D39" w:rsidRPr="00E91FBA" w:rsidRDefault="00FE3D39" w:rsidP="00ED269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E5372A4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75BF62DE" w14:textId="77777777" w:rsidR="00E33716" w:rsidRDefault="00E33716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A40E6A5" w14:textId="77777777" w:rsidR="00E33716" w:rsidRDefault="00E33716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5AD4077C" w14:textId="5A8E5C89" w:rsidR="00FE3D39" w:rsidRPr="00E33716" w:rsidRDefault="004D4BC0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 w:rsidRPr="00E33716">
        <w:rPr>
          <w:rFonts w:ascii="Arial Narrow" w:hAnsi="Arial Narrow"/>
          <w:b/>
          <w:bCs/>
          <w:lang w:val="fr-FR"/>
        </w:rPr>
        <w:t>Vineri</w:t>
      </w:r>
      <w:proofErr w:type="spellEnd"/>
      <w:r w:rsidRPr="00E33716">
        <w:rPr>
          <w:rFonts w:ascii="Arial Narrow" w:hAnsi="Arial Narrow"/>
          <w:b/>
          <w:bCs/>
          <w:lang w:val="fr-FR"/>
        </w:rPr>
        <w:t xml:space="preserve">, </w:t>
      </w:r>
      <w:r w:rsidR="00E33716" w:rsidRPr="00E33716">
        <w:rPr>
          <w:rFonts w:ascii="Arial Narrow" w:hAnsi="Arial Narrow"/>
          <w:b/>
          <w:bCs/>
          <w:lang w:val="fr-FR"/>
        </w:rPr>
        <w:t xml:space="preserve">06 </w:t>
      </w:r>
      <w:proofErr w:type="spellStart"/>
      <w:r w:rsidR="00E33716" w:rsidRPr="00E33716">
        <w:rPr>
          <w:rFonts w:ascii="Arial Narrow" w:hAnsi="Arial Narrow"/>
          <w:b/>
          <w:bCs/>
          <w:lang w:val="fr-FR"/>
        </w:rPr>
        <w:t>octombrie</w:t>
      </w:r>
      <w:proofErr w:type="spellEnd"/>
      <w:r w:rsidR="00FE3D39" w:rsidRPr="00E33716">
        <w:rPr>
          <w:rFonts w:ascii="Arial Narrow" w:hAnsi="Arial Narrow"/>
          <w:b/>
          <w:bCs/>
          <w:lang w:val="fr-FR"/>
        </w:rPr>
        <w:t xml:space="preserve"> 2017</w:t>
      </w:r>
    </w:p>
    <w:p w14:paraId="13300188" w14:textId="77777777" w:rsidR="00FE3D39" w:rsidRPr="00541CE1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451CA34C" w14:textId="0E3AC1A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0F48B4C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Default="00FE3D39" w:rsidP="00FE3D39"/>
    <w:p w14:paraId="5B287A37" w14:textId="77777777" w:rsidR="000F2E02" w:rsidRPr="007E7695" w:rsidRDefault="000F2E02" w:rsidP="000F2E02">
      <w:pPr>
        <w:spacing w:line="240" w:lineRule="auto"/>
        <w:rPr>
          <w:rFonts w:ascii="Arial Narrow" w:hAnsi="Arial Narrow"/>
          <w:b/>
          <w:color w:val="FF0000"/>
        </w:rPr>
      </w:pPr>
      <w:r w:rsidRPr="007E7695">
        <w:rPr>
          <w:rFonts w:ascii="Arial Narrow" w:hAnsi="Arial Narrow"/>
          <w:b/>
          <w:color w:val="FF0000"/>
        </w:rPr>
        <w:t>PRECIZĂRI ORGANIZATORICE IMPORTANTE:</w:t>
      </w:r>
    </w:p>
    <w:p w14:paraId="3AE58505" w14:textId="77777777" w:rsidR="000F2E02" w:rsidRPr="007E7695" w:rsidRDefault="000F2E02" w:rsidP="000F2E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anunte cu cel putin 24 de ore inainte de data desfasurarii evenimentului, daca nu vor mai participa</w:t>
      </w:r>
      <w:r w:rsidRPr="007E7695">
        <w:rPr>
          <w:rFonts w:ascii="Arial Narrow" w:hAnsi="Arial Narrow"/>
          <w:color w:val="003366"/>
          <w:lang w:val="it-IT"/>
        </w:rPr>
        <w:t xml:space="preserve">, </w:t>
      </w:r>
      <w:r w:rsidRPr="007E7695">
        <w:rPr>
          <w:rFonts w:ascii="Arial Narrow" w:hAnsi="Arial Narrow"/>
          <w:b/>
          <w:bCs/>
          <w:color w:val="003366"/>
          <w:lang w:val="it-IT"/>
        </w:rPr>
        <w:t>din motive obiective, pentru a putea anula serviciile solicitate</w:t>
      </w:r>
      <w:r w:rsidRPr="007E7695">
        <w:rPr>
          <w:rFonts w:ascii="Arial Narrow" w:hAnsi="Arial Narrow"/>
          <w:color w:val="003366"/>
          <w:lang w:val="it-IT"/>
        </w:rPr>
        <w:t xml:space="preserve"> (mese de pranz, pauze de cafea si cazare); </w:t>
      </w:r>
      <w:r w:rsidRPr="007E7695">
        <w:rPr>
          <w:rFonts w:ascii="Arial Narrow" w:hAnsi="Arial Narrow"/>
          <w:i/>
          <w:iCs/>
          <w:color w:val="003366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7E7695">
        <w:rPr>
          <w:rFonts w:ascii="Arial Narrow" w:hAnsi="Arial Narrow"/>
          <w:color w:val="003366"/>
          <w:lang w:val="it-IT"/>
        </w:rPr>
        <w:t xml:space="preserve">; </w:t>
      </w:r>
    </w:p>
    <w:p w14:paraId="122CE005" w14:textId="77777777" w:rsidR="000F2E02" w:rsidRPr="007E7695" w:rsidRDefault="000F2E02" w:rsidP="000F2E02">
      <w:pPr>
        <w:spacing w:after="0" w:line="240" w:lineRule="auto"/>
        <w:jc w:val="both"/>
        <w:rPr>
          <w:rFonts w:ascii="Arial Narrow" w:hAnsi="Arial Narrow"/>
          <w:color w:val="003366"/>
          <w:lang w:val="it-IT"/>
        </w:rPr>
      </w:pPr>
    </w:p>
    <w:p w14:paraId="5E9AD311" w14:textId="77777777" w:rsidR="000F2E02" w:rsidRPr="007E7695" w:rsidRDefault="000F2E02" w:rsidP="000F2E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lang w:val="it-IT"/>
        </w:rPr>
        <w:t xml:space="preserve">in eventualitatea in care participantii nu anunta faptul ca nu vor participa, cu minim 24 de ore inainte de desfasurarea evenimentului, acestora </w:t>
      </w: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li se vor imputa costurile aferente</w:t>
      </w:r>
      <w:r w:rsidRPr="007E7695">
        <w:rPr>
          <w:rFonts w:ascii="Arial Narrow" w:hAnsi="Arial Narrow"/>
          <w:color w:val="003366"/>
          <w:lang w:val="it-IT"/>
        </w:rPr>
        <w:t xml:space="preserve"> (respectiv contravaloarea unei nopti de cazare-daca s-a solicitat cazare, unui pranz-daca s-a solicitat masa de pranz si a 2 pauze de cafea aferente zilei de seminar)</w:t>
      </w:r>
      <w:r w:rsidRPr="007E7695">
        <w:rPr>
          <w:rFonts w:ascii="Arial Narrow" w:hAnsi="Arial Narrow"/>
          <w:color w:val="003366"/>
        </w:rPr>
        <w:t>;</w:t>
      </w:r>
    </w:p>
    <w:p w14:paraId="74A0164E" w14:textId="77777777" w:rsidR="000F2E02" w:rsidRPr="007E7695" w:rsidRDefault="000F2E02" w:rsidP="000F2E02">
      <w:pPr>
        <w:spacing w:after="0" w:line="240" w:lineRule="auto"/>
        <w:jc w:val="both"/>
        <w:rPr>
          <w:rFonts w:ascii="Arial Narrow" w:hAnsi="Arial Narrow"/>
          <w:b/>
          <w:bCs/>
          <w:color w:val="003366"/>
          <w:lang w:val="it-IT"/>
        </w:rPr>
      </w:pPr>
    </w:p>
    <w:p w14:paraId="3C849417" w14:textId="77777777" w:rsidR="000F2E02" w:rsidRPr="004343CF" w:rsidRDefault="000F2E02" w:rsidP="000F2E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semneze tabelul de prezenta</w:t>
      </w:r>
      <w:r w:rsidRPr="004343CF">
        <w:rPr>
          <w:rFonts w:ascii="Arial Narrow" w:hAnsi="Arial Narrow"/>
          <w:b/>
          <w:bCs/>
          <w:color w:val="003366"/>
          <w:lang w:val="it-IT"/>
        </w:rPr>
        <w:t xml:space="preserve"> pentru fiecare zi de desfasurare a seminarului in care au confirmat participarea, aceasta fiind </w:t>
      </w: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singura modalitate de atestare a prezentei la eveniment</w:t>
      </w:r>
      <w:r w:rsidRPr="004343CF">
        <w:rPr>
          <w:rFonts w:ascii="Arial Narrow" w:hAnsi="Arial Narrow"/>
          <w:b/>
          <w:bCs/>
          <w:color w:val="003366"/>
          <w:lang w:val="it-IT"/>
        </w:rPr>
        <w:t>.</w:t>
      </w:r>
    </w:p>
    <w:p w14:paraId="1D97947E" w14:textId="77777777" w:rsidR="000F2E02" w:rsidRPr="00FE3D39" w:rsidRDefault="000F2E02" w:rsidP="00FE3D39"/>
    <w:sectPr w:rsidR="000F2E02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C136" w14:textId="77777777" w:rsidR="00887F83" w:rsidRDefault="00887F83">
      <w:pPr>
        <w:spacing w:after="0" w:line="240" w:lineRule="auto"/>
      </w:pPr>
      <w:r>
        <w:separator/>
      </w:r>
    </w:p>
  </w:endnote>
  <w:endnote w:type="continuationSeparator" w:id="0">
    <w:p w14:paraId="1C78A1F4" w14:textId="77777777" w:rsidR="00887F83" w:rsidRDefault="0088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887F83" w:rsidP="00F00F6A">
    <w:pPr>
      <w:pStyle w:val="Header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887F83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887F83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887F83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14:paraId="0D76C0D2" w14:textId="77777777" w:rsidR="00E0215B" w:rsidRDefault="00887F83" w:rsidP="00E0215B">
    <w:pPr>
      <w:pStyle w:val="Head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C75B" w14:textId="77777777" w:rsidR="00887F83" w:rsidRDefault="00887F83">
      <w:pPr>
        <w:spacing w:after="0" w:line="240" w:lineRule="auto"/>
      </w:pPr>
      <w:r>
        <w:separator/>
      </w:r>
    </w:p>
  </w:footnote>
  <w:footnote w:type="continuationSeparator" w:id="0">
    <w:p w14:paraId="3015740B" w14:textId="77777777" w:rsidR="00887F83" w:rsidRDefault="0088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Header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D68A7"/>
    <w:multiLevelType w:val="hybridMultilevel"/>
    <w:tmpl w:val="B4BAC93C"/>
    <w:lvl w:ilvl="0" w:tplc="E670F8EA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F0FB2"/>
    <w:rsid w:val="000F2E02"/>
    <w:rsid w:val="00284D10"/>
    <w:rsid w:val="002879E0"/>
    <w:rsid w:val="002B4549"/>
    <w:rsid w:val="002F336F"/>
    <w:rsid w:val="004C1AFA"/>
    <w:rsid w:val="004C5F57"/>
    <w:rsid w:val="004D4BC0"/>
    <w:rsid w:val="004D60B6"/>
    <w:rsid w:val="004F7A1E"/>
    <w:rsid w:val="005A0054"/>
    <w:rsid w:val="005A79CF"/>
    <w:rsid w:val="00630548"/>
    <w:rsid w:val="00696179"/>
    <w:rsid w:val="006C6F0A"/>
    <w:rsid w:val="008212E1"/>
    <w:rsid w:val="00841048"/>
    <w:rsid w:val="00842D90"/>
    <w:rsid w:val="00863280"/>
    <w:rsid w:val="00887F83"/>
    <w:rsid w:val="008A4346"/>
    <w:rsid w:val="008F2EC9"/>
    <w:rsid w:val="00980181"/>
    <w:rsid w:val="009868F3"/>
    <w:rsid w:val="00A228F4"/>
    <w:rsid w:val="00A75A8D"/>
    <w:rsid w:val="00A96980"/>
    <w:rsid w:val="00AB0118"/>
    <w:rsid w:val="00AB75C6"/>
    <w:rsid w:val="00AE6EA6"/>
    <w:rsid w:val="00B8776A"/>
    <w:rsid w:val="00C30682"/>
    <w:rsid w:val="00C9438F"/>
    <w:rsid w:val="00CC039D"/>
    <w:rsid w:val="00D03D9F"/>
    <w:rsid w:val="00D17CFF"/>
    <w:rsid w:val="00DD6575"/>
    <w:rsid w:val="00DF5A92"/>
    <w:rsid w:val="00E25F14"/>
    <w:rsid w:val="00E33716"/>
    <w:rsid w:val="00E91FBA"/>
    <w:rsid w:val="00ED333C"/>
    <w:rsid w:val="00FA7CF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0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Nadia Roman</cp:lastModifiedBy>
  <cp:revision>12</cp:revision>
  <cp:lastPrinted>2017-06-22T12:33:00Z</cp:lastPrinted>
  <dcterms:created xsi:type="dcterms:W3CDTF">2017-07-18T10:32:00Z</dcterms:created>
  <dcterms:modified xsi:type="dcterms:W3CDTF">2017-09-15T12:53:00Z</dcterms:modified>
</cp:coreProperties>
</file>