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CB3A3" w14:textId="77777777" w:rsidR="00FE3D39" w:rsidRPr="00A265A2" w:rsidRDefault="00FE3D39" w:rsidP="00FE3D39">
      <w:pPr>
        <w:shd w:val="clear" w:color="auto" w:fill="FFFFFF"/>
        <w:spacing w:after="0" w:line="240" w:lineRule="auto"/>
        <w:jc w:val="center"/>
        <w:rPr>
          <w:rFonts w:ascii="Arial Narrow" w:hAnsi="Arial Narrow" w:cs="Arial"/>
          <w:b/>
          <w:i/>
          <w:iCs/>
          <w:sz w:val="24"/>
          <w:szCs w:val="24"/>
        </w:rPr>
      </w:pPr>
      <w:r w:rsidRPr="00A265A2">
        <w:rPr>
          <w:rFonts w:ascii="Arial Narrow" w:hAnsi="Arial Narrow" w:cs="Arial"/>
          <w:b/>
          <w:i/>
          <w:iCs/>
          <w:sz w:val="24"/>
          <w:szCs w:val="24"/>
        </w:rPr>
        <w:t>“</w:t>
      </w:r>
      <w:r w:rsidRPr="00A265A2">
        <w:rPr>
          <w:rFonts w:ascii="Arial Narrow" w:hAnsi="Arial Narrow" w:cs="Arial"/>
          <w:b/>
          <w:sz w:val="24"/>
          <w:szCs w:val="24"/>
          <w:shd w:val="clear" w:color="auto" w:fill="FFFFFF"/>
        </w:rPr>
        <w:t>Asistenţă pentru consolidarea capacităţii instituţionale în domeniul formării judecătorilor şi procurorilor pentru aplicarea noilor coduri</w:t>
      </w:r>
      <w:r w:rsidRPr="00A265A2">
        <w:rPr>
          <w:rFonts w:ascii="Arial Narrow" w:hAnsi="Arial Narrow" w:cs="Arial"/>
          <w:b/>
          <w:i/>
          <w:iCs/>
          <w:sz w:val="24"/>
          <w:szCs w:val="24"/>
          <w:shd w:val="clear" w:color="auto" w:fill="FFFFFF"/>
        </w:rPr>
        <w:t>”</w:t>
      </w:r>
    </w:p>
    <w:p w14:paraId="299456DC" w14:textId="77777777" w:rsidR="00FE3D39" w:rsidRPr="00A265A2" w:rsidRDefault="00FE3D39" w:rsidP="00FE3D39">
      <w:pPr>
        <w:spacing w:after="0" w:line="240" w:lineRule="auto"/>
        <w:jc w:val="center"/>
        <w:rPr>
          <w:rFonts w:ascii="Arial Narrow" w:hAnsi="Arial Narrow" w:cs="Arial"/>
          <w:b/>
          <w:i/>
          <w:iCs/>
          <w:sz w:val="24"/>
          <w:szCs w:val="24"/>
          <w:lang w:val="en-GB"/>
        </w:rPr>
      </w:pPr>
      <w:r w:rsidRPr="00A265A2">
        <w:rPr>
          <w:rFonts w:ascii="Arial Narrow" w:hAnsi="Arial Narrow" w:cs="Arial"/>
          <w:b/>
          <w:i/>
          <w:iCs/>
          <w:sz w:val="24"/>
          <w:szCs w:val="24"/>
          <w:lang w:val="en-GB"/>
        </w:rPr>
        <w:t>“Assistance for strengthening the training capacities for judges and prosecutors in the application of new laws”</w:t>
      </w:r>
    </w:p>
    <w:p w14:paraId="3AD5019A" w14:textId="77777777" w:rsidR="00FE3D39" w:rsidRDefault="00FE3D39" w:rsidP="00FE3D39">
      <w:pPr>
        <w:jc w:val="center"/>
        <w:rPr>
          <w:rFonts w:ascii="Arial Narrow" w:hAnsi="Arial Narrow"/>
          <w:sz w:val="24"/>
          <w:szCs w:val="24"/>
          <w:lang w:val="en-GB"/>
        </w:rPr>
      </w:pPr>
    </w:p>
    <w:p w14:paraId="18AB35F5" w14:textId="77777777" w:rsidR="00FE3D39" w:rsidRPr="00541CE1" w:rsidRDefault="00FE3D39" w:rsidP="00FE3D39">
      <w:pPr>
        <w:spacing w:line="240" w:lineRule="auto"/>
        <w:jc w:val="center"/>
        <w:rPr>
          <w:rFonts w:ascii="Arial Narrow" w:hAnsi="Arial Narrow" w:cs="Arial"/>
          <w:b/>
          <w:color w:val="1F3864"/>
          <w:sz w:val="24"/>
          <w:szCs w:val="24"/>
          <w:lang w:val="it-IT"/>
        </w:rPr>
      </w:pPr>
      <w:r w:rsidRPr="00541CE1">
        <w:rPr>
          <w:rFonts w:ascii="Arial Narrow" w:hAnsi="Arial Narrow" w:cs="Arial"/>
          <w:b/>
          <w:color w:val="1F3864"/>
          <w:sz w:val="24"/>
          <w:szCs w:val="24"/>
          <w:lang w:val="it-IT"/>
        </w:rPr>
        <w:t>AGENDA</w:t>
      </w:r>
    </w:p>
    <w:p w14:paraId="7B41B6A4" w14:textId="50EFA0D4" w:rsidR="00FE3D39" w:rsidRPr="00541CE1" w:rsidRDefault="004D4BC0" w:rsidP="00FE3D39">
      <w:pPr>
        <w:spacing w:line="240" w:lineRule="auto"/>
        <w:jc w:val="center"/>
        <w:rPr>
          <w:rFonts w:ascii="Arial Narrow" w:hAnsi="Arial Narrow" w:cs="Arial"/>
          <w:b/>
          <w:color w:val="1F3864"/>
          <w:sz w:val="24"/>
          <w:szCs w:val="24"/>
          <w:lang w:val="it-IT"/>
        </w:rPr>
      </w:pPr>
      <w:r>
        <w:rPr>
          <w:rFonts w:ascii="Arial Narrow" w:hAnsi="Arial Narrow" w:cs="Arial"/>
          <w:b/>
          <w:color w:val="1F3864"/>
          <w:sz w:val="24"/>
          <w:szCs w:val="24"/>
          <w:lang w:val="it-IT"/>
        </w:rPr>
        <w:t>Executarea pedepselor</w:t>
      </w:r>
    </w:p>
    <w:p w14:paraId="2308AC17" w14:textId="1C079D5F" w:rsidR="00FE3D39" w:rsidRPr="00E25F14" w:rsidRDefault="00C021E4" w:rsidP="00FE3D39">
      <w:pPr>
        <w:spacing w:line="240" w:lineRule="auto"/>
        <w:jc w:val="center"/>
        <w:rPr>
          <w:rFonts w:ascii="Arial Narrow" w:hAnsi="Arial Narrow" w:cs="Arial"/>
          <w:b/>
          <w:color w:val="1F3864"/>
          <w:sz w:val="24"/>
          <w:szCs w:val="24"/>
        </w:rPr>
      </w:pPr>
      <w:r>
        <w:rPr>
          <w:rFonts w:ascii="Arial Narrow" w:hAnsi="Arial Narrow" w:cs="Arial"/>
          <w:b/>
          <w:color w:val="1F3864"/>
          <w:sz w:val="24"/>
          <w:szCs w:val="24"/>
          <w:lang w:val="it-IT"/>
        </w:rPr>
        <w:t>04-05 decembrie</w:t>
      </w:r>
      <w:r w:rsidR="00FE3D39" w:rsidRPr="00E25F14">
        <w:rPr>
          <w:rFonts w:ascii="Arial Narrow" w:hAnsi="Arial Narrow" w:cs="Arial"/>
          <w:b/>
          <w:color w:val="1F3864"/>
          <w:sz w:val="24"/>
          <w:szCs w:val="24"/>
          <w:lang w:val="it-IT"/>
        </w:rPr>
        <w:t xml:space="preserve"> 2017, Bucure</w:t>
      </w:r>
      <w:r w:rsidR="00FE3D39" w:rsidRPr="00E25F14">
        <w:rPr>
          <w:rFonts w:ascii="Arial Narrow" w:hAnsi="Arial Narrow" w:cs="Arial"/>
          <w:b/>
          <w:color w:val="1F3864"/>
          <w:sz w:val="24"/>
          <w:szCs w:val="24"/>
        </w:rPr>
        <w:t xml:space="preserve">ști, Sala de </w:t>
      </w:r>
      <w:r w:rsidR="00825FB4">
        <w:rPr>
          <w:rFonts w:ascii="Arial Narrow" w:hAnsi="Arial Narrow" w:cs="Arial"/>
          <w:b/>
          <w:color w:val="1F3864"/>
          <w:sz w:val="24"/>
          <w:szCs w:val="24"/>
        </w:rPr>
        <w:t>consiliu a</w:t>
      </w:r>
      <w:bookmarkStart w:id="0" w:name="_GoBack"/>
      <w:bookmarkEnd w:id="0"/>
      <w:r w:rsidR="00FE3D39" w:rsidRPr="00E25F14">
        <w:rPr>
          <w:rFonts w:ascii="Arial Narrow" w:hAnsi="Arial Narrow" w:cs="Arial"/>
          <w:b/>
          <w:color w:val="1F3864"/>
          <w:sz w:val="24"/>
          <w:szCs w:val="24"/>
        </w:rPr>
        <w:t xml:space="preserve"> INM</w:t>
      </w:r>
      <w:r w:rsidR="004D4BC0" w:rsidRPr="00E25F14">
        <w:rPr>
          <w:rFonts w:ascii="Arial Narrow" w:hAnsi="Arial Narrow" w:cs="Arial"/>
          <w:b/>
          <w:color w:val="1F3864"/>
          <w:sz w:val="24"/>
          <w:szCs w:val="24"/>
        </w:rPr>
        <w:t>, etajul 1</w:t>
      </w:r>
    </w:p>
    <w:p w14:paraId="1FBC53CA" w14:textId="317C6329" w:rsidR="00284D10" w:rsidRDefault="00FE3D39" w:rsidP="00284D10">
      <w:pPr>
        <w:rPr>
          <w:rFonts w:ascii="Arial Narrow" w:hAnsi="Arial Narrow" w:cs="Arial"/>
          <w:b/>
          <w:color w:val="1F3864"/>
          <w:sz w:val="24"/>
          <w:szCs w:val="24"/>
          <w:lang w:val="it-IT"/>
        </w:rPr>
      </w:pPr>
      <w:r>
        <w:rPr>
          <w:rFonts w:ascii="Arial Narrow" w:hAnsi="Arial Narrow" w:cs="Arial"/>
          <w:b/>
          <w:color w:val="1F3864"/>
          <w:sz w:val="24"/>
          <w:szCs w:val="24"/>
          <w:lang w:val="it-IT"/>
        </w:rPr>
        <w:t>Experți</w:t>
      </w:r>
      <w:r w:rsidRPr="00541CE1">
        <w:rPr>
          <w:rFonts w:ascii="Arial Narrow" w:hAnsi="Arial Narrow" w:cs="Arial"/>
          <w:b/>
          <w:color w:val="1F3864"/>
          <w:sz w:val="24"/>
          <w:szCs w:val="24"/>
          <w:lang w:val="it-IT"/>
        </w:rPr>
        <w:t xml:space="preserve">: </w:t>
      </w:r>
    </w:p>
    <w:p w14:paraId="24C3BC1A" w14:textId="77777777" w:rsidR="00FE4F3B" w:rsidRDefault="00871A69" w:rsidP="00FE4F3B">
      <w:pPr>
        <w:spacing w:after="0" w:line="240" w:lineRule="auto"/>
        <w:rPr>
          <w:rFonts w:ascii="Arial Narrow" w:hAnsi="Arial Narrow"/>
          <w:b/>
          <w:bCs/>
        </w:rPr>
      </w:pPr>
      <w:r w:rsidRPr="00871A69">
        <w:rPr>
          <w:rFonts w:ascii="Arial Narrow" w:hAnsi="Arial Narrow"/>
          <w:b/>
          <w:bCs/>
        </w:rPr>
        <w:t>POPA Rodica Aida, Judecător Înalta Curți de Casație și Justiție</w:t>
      </w:r>
    </w:p>
    <w:p w14:paraId="2209DB3F" w14:textId="0B16B9D7" w:rsidR="00FE4F3B" w:rsidRDefault="00FE4F3B" w:rsidP="00FE4F3B">
      <w:pPr>
        <w:spacing w:after="0" w:line="240" w:lineRule="auto"/>
        <w:rPr>
          <w:rFonts w:ascii="Arial Narrow" w:hAnsi="Arial Narrow"/>
          <w:b/>
          <w:bCs/>
        </w:rPr>
      </w:pPr>
      <w:r w:rsidRPr="00871A69">
        <w:rPr>
          <w:rFonts w:ascii="Arial Narrow" w:hAnsi="Arial Narrow"/>
          <w:b/>
          <w:bCs/>
        </w:rPr>
        <w:t>GHE</w:t>
      </w:r>
      <w:r>
        <w:rPr>
          <w:rFonts w:ascii="Arial Narrow" w:hAnsi="Arial Narrow"/>
          <w:b/>
          <w:bCs/>
        </w:rPr>
        <w:t xml:space="preserve">RVASE Denis-Gabriela, Judecător, </w:t>
      </w:r>
      <w:r w:rsidRPr="00871A69">
        <w:rPr>
          <w:rFonts w:ascii="Arial Narrow" w:hAnsi="Arial Narrow"/>
          <w:b/>
          <w:bCs/>
        </w:rPr>
        <w:t>Trib</w:t>
      </w:r>
      <w:r>
        <w:rPr>
          <w:rFonts w:ascii="Arial Narrow" w:hAnsi="Arial Narrow"/>
          <w:b/>
          <w:bCs/>
        </w:rPr>
        <w:t>unalul Dolj</w:t>
      </w:r>
    </w:p>
    <w:p w14:paraId="6BA732A4" w14:textId="7B2D29D8" w:rsidR="00611231" w:rsidRPr="00871A69" w:rsidRDefault="00611231" w:rsidP="00871A69">
      <w:pPr>
        <w:spacing w:after="0" w:line="240" w:lineRule="auto"/>
        <w:rPr>
          <w:rFonts w:ascii="Arial Narrow" w:hAnsi="Arial Narrow"/>
          <w:b/>
          <w:bCs/>
        </w:rPr>
      </w:pPr>
    </w:p>
    <w:p w14:paraId="76792F8C" w14:textId="77777777" w:rsidR="00F53CA0" w:rsidRDefault="00F53CA0" w:rsidP="00FE3D39">
      <w:pPr>
        <w:spacing w:after="0" w:line="240" w:lineRule="auto"/>
        <w:rPr>
          <w:rFonts w:ascii="Arial Narrow" w:hAnsi="Arial Narrow"/>
          <w:b/>
          <w:bCs/>
          <w:lang w:val="it-IT"/>
        </w:rPr>
      </w:pPr>
    </w:p>
    <w:p w14:paraId="22814B24" w14:textId="1D9BF658" w:rsidR="00FE3D39" w:rsidRPr="001B335A" w:rsidRDefault="00B67268" w:rsidP="00FE3D39">
      <w:pPr>
        <w:spacing w:after="0" w:line="240" w:lineRule="auto"/>
        <w:rPr>
          <w:rFonts w:ascii="Arial Narrow" w:hAnsi="Arial Narrow"/>
          <w:b/>
          <w:bCs/>
          <w:lang w:val="it-IT"/>
        </w:rPr>
      </w:pPr>
      <w:r w:rsidRPr="001B335A">
        <w:rPr>
          <w:rFonts w:ascii="Arial Narrow" w:hAnsi="Arial Narrow"/>
          <w:b/>
          <w:bCs/>
          <w:lang w:val="it-IT"/>
        </w:rPr>
        <w:t>Luni</w:t>
      </w:r>
      <w:r w:rsidR="004D4BC0" w:rsidRPr="001B335A">
        <w:rPr>
          <w:rFonts w:ascii="Arial Narrow" w:hAnsi="Arial Narrow"/>
          <w:b/>
          <w:bCs/>
          <w:lang w:val="it-IT"/>
        </w:rPr>
        <w:t xml:space="preserve">, </w:t>
      </w:r>
      <w:r w:rsidR="00421E2B">
        <w:rPr>
          <w:rFonts w:ascii="Arial Narrow" w:hAnsi="Arial Narrow"/>
          <w:b/>
          <w:bCs/>
          <w:lang w:val="it-IT"/>
        </w:rPr>
        <w:t>04 dec</w:t>
      </w:r>
      <w:r w:rsidR="00FE508E">
        <w:rPr>
          <w:rFonts w:ascii="Arial Narrow" w:hAnsi="Arial Narrow"/>
          <w:b/>
          <w:bCs/>
          <w:lang w:val="it-IT"/>
        </w:rPr>
        <w:t>embrie</w:t>
      </w:r>
      <w:r w:rsidR="00FE3D39" w:rsidRPr="001B335A">
        <w:rPr>
          <w:rFonts w:ascii="Arial Narrow" w:hAnsi="Arial Narrow"/>
          <w:b/>
          <w:bCs/>
          <w:lang w:val="it-IT"/>
        </w:rPr>
        <w:t xml:space="preserve"> 2017</w:t>
      </w:r>
    </w:p>
    <w:p w14:paraId="1E0DD11F" w14:textId="77777777" w:rsidR="001B335A" w:rsidRPr="001B335A" w:rsidRDefault="001B335A" w:rsidP="00FE3D39">
      <w:pPr>
        <w:spacing w:after="0" w:line="240" w:lineRule="auto"/>
        <w:rPr>
          <w:rFonts w:ascii="Arial Narrow" w:hAnsi="Arial Narrow"/>
          <w:b/>
          <w:bCs/>
          <w:lang w:val="it-IT"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1795"/>
        <w:gridCol w:w="7231"/>
      </w:tblGrid>
      <w:tr w:rsidR="00FE3D39" w:rsidRPr="00541CE1" w14:paraId="06F0E4D1" w14:textId="77777777" w:rsidTr="00ED2697">
        <w:tc>
          <w:tcPr>
            <w:tcW w:w="179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</w:tcPr>
          <w:p w14:paraId="552C65A4" w14:textId="77777777" w:rsidR="00FE3D39" w:rsidRPr="00541CE1" w:rsidRDefault="00FE3D39" w:rsidP="00ED2697">
            <w:pP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</w:pPr>
            <w:r w:rsidRPr="00541CE1"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09.00-09.30</w:t>
            </w:r>
          </w:p>
        </w:tc>
        <w:tc>
          <w:tcPr>
            <w:tcW w:w="723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</w:tcPr>
          <w:p w14:paraId="23441BF2" w14:textId="045F3C37" w:rsidR="00FE3D39" w:rsidRPr="00541CE1" w:rsidRDefault="00980181" w:rsidP="00980181">
            <w:pPr>
              <w:rPr>
                <w:rFonts w:ascii="Arial Narrow" w:hAnsi="Arial Narrow" w:cs="Arial"/>
                <w:color w:val="1F3864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365F91"/>
              </w:rPr>
              <w:t>Înregistrarea participanţilor</w:t>
            </w:r>
          </w:p>
        </w:tc>
      </w:tr>
      <w:tr w:rsidR="00FE3D39" w:rsidRPr="00541CE1" w14:paraId="6F647DB6" w14:textId="77777777" w:rsidTr="00ED2697">
        <w:tc>
          <w:tcPr>
            <w:tcW w:w="1795" w:type="dxa"/>
            <w:tcBorders>
              <w:left w:val="nil"/>
              <w:right w:val="nil"/>
            </w:tcBorders>
            <w:shd w:val="clear" w:color="auto" w:fill="D3DFEE"/>
          </w:tcPr>
          <w:p w14:paraId="6286C77E" w14:textId="124B39BF" w:rsidR="00FE3D39" w:rsidRPr="00541CE1" w:rsidRDefault="00FE3D39" w:rsidP="00ED2697">
            <w:pP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</w:pPr>
            <w:r w:rsidRPr="00541CE1"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09.30-1</w:t>
            </w:r>
            <w:r w:rsidR="00A228F4"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1.0</w:t>
            </w:r>
            <w:r w:rsidRPr="00541CE1"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0</w:t>
            </w:r>
          </w:p>
        </w:tc>
        <w:tc>
          <w:tcPr>
            <w:tcW w:w="7231" w:type="dxa"/>
            <w:tcBorders>
              <w:left w:val="nil"/>
              <w:right w:val="nil"/>
            </w:tcBorders>
            <w:shd w:val="clear" w:color="auto" w:fill="D3DFEE"/>
          </w:tcPr>
          <w:p w14:paraId="67A014FF" w14:textId="3FC9A165" w:rsidR="00FE3D39" w:rsidRPr="0048333B" w:rsidRDefault="00E91FBA" w:rsidP="00FE3D39">
            <w:pPr>
              <w:numPr>
                <w:ilvl w:val="0"/>
                <w:numId w:val="8"/>
              </w:numPr>
              <w:spacing w:after="0"/>
              <w:rPr>
                <w:rFonts w:ascii="Arial Narrow" w:hAnsi="Arial Narrow"/>
                <w:color w:val="365F91"/>
                <w:sz w:val="24"/>
                <w:szCs w:val="24"/>
              </w:rPr>
            </w:pPr>
            <w:r>
              <w:rPr>
                <w:rFonts w:ascii="Arial Narrow" w:hAnsi="Arial Narrow"/>
                <w:color w:val="365F91"/>
                <w:sz w:val="24"/>
                <w:szCs w:val="24"/>
              </w:rPr>
              <w:t>Amâ</w:t>
            </w:r>
            <w:r w:rsidR="00A228F4">
              <w:rPr>
                <w:rFonts w:ascii="Arial Narrow" w:hAnsi="Arial Narrow"/>
                <w:color w:val="365F91"/>
                <w:sz w:val="24"/>
                <w:szCs w:val="24"/>
              </w:rPr>
              <w:t xml:space="preserve">narea </w:t>
            </w:r>
            <w:r>
              <w:rPr>
                <w:rFonts w:ascii="Arial Narrow" w:hAnsi="Arial Narrow"/>
                <w:color w:val="365F91"/>
                <w:sz w:val="24"/>
                <w:szCs w:val="24"/>
              </w:rPr>
              <w:t>aplicării</w:t>
            </w:r>
            <w:r w:rsidR="00A228F4">
              <w:rPr>
                <w:rFonts w:ascii="Arial Narrow" w:hAnsi="Arial Narrow"/>
                <w:color w:val="365F91"/>
                <w:sz w:val="24"/>
                <w:szCs w:val="24"/>
              </w:rPr>
              <w:t xml:space="preserve"> pedepsei si suspendarea </w:t>
            </w:r>
            <w:r>
              <w:rPr>
                <w:rFonts w:ascii="Arial Narrow" w:hAnsi="Arial Narrow"/>
                <w:color w:val="365F91"/>
                <w:sz w:val="24"/>
                <w:szCs w:val="24"/>
              </w:rPr>
              <w:t>executării</w:t>
            </w:r>
            <w:r w:rsidR="00A228F4">
              <w:rPr>
                <w:rFonts w:ascii="Arial Narrow" w:hAnsi="Arial Narrow"/>
                <w:color w:val="365F91"/>
                <w:sz w:val="24"/>
                <w:szCs w:val="24"/>
              </w:rPr>
              <w:t xml:space="preserve"> pedepsei sub supraveghere – aspecte practice. Colaborarea cu serviciile de </w:t>
            </w:r>
            <w:r>
              <w:rPr>
                <w:rFonts w:ascii="Arial Narrow" w:hAnsi="Arial Narrow"/>
                <w:color w:val="365F91"/>
                <w:sz w:val="24"/>
                <w:szCs w:val="24"/>
              </w:rPr>
              <w:t>probațiune</w:t>
            </w:r>
          </w:p>
          <w:p w14:paraId="7F641064" w14:textId="77777777" w:rsidR="00FE3D39" w:rsidRDefault="00FE3D39" w:rsidP="00ED2697">
            <w:pPr>
              <w:numPr>
                <w:ilvl w:val="0"/>
                <w:numId w:val="8"/>
              </w:numPr>
              <w:spacing w:after="0"/>
              <w:rPr>
                <w:rFonts w:ascii="Arial Narrow" w:hAnsi="Arial Narrow"/>
                <w:color w:val="365F91"/>
                <w:sz w:val="24"/>
                <w:szCs w:val="24"/>
              </w:rPr>
            </w:pPr>
            <w:r w:rsidRPr="00541CE1">
              <w:rPr>
                <w:rFonts w:ascii="Arial Narrow" w:hAnsi="Arial Narrow"/>
                <w:color w:val="365F91"/>
                <w:sz w:val="24"/>
                <w:szCs w:val="24"/>
              </w:rPr>
              <w:t xml:space="preserve">Sesiune de întrebări </w:t>
            </w:r>
            <w:r w:rsidR="00E91FBA" w:rsidRPr="00541CE1">
              <w:rPr>
                <w:rFonts w:ascii="Arial Narrow" w:hAnsi="Arial Narrow"/>
                <w:color w:val="365F91"/>
                <w:sz w:val="24"/>
                <w:szCs w:val="24"/>
              </w:rPr>
              <w:t>și</w:t>
            </w:r>
            <w:r w:rsidRPr="00541CE1">
              <w:rPr>
                <w:rFonts w:ascii="Arial Narrow" w:hAnsi="Arial Narrow"/>
                <w:color w:val="365F91"/>
                <w:sz w:val="24"/>
                <w:szCs w:val="24"/>
              </w:rPr>
              <w:t xml:space="preserve"> răspunsuri</w:t>
            </w:r>
          </w:p>
          <w:p w14:paraId="2A1B2B9A" w14:textId="7D4646C4" w:rsidR="00E91FBA" w:rsidRPr="00E91FBA" w:rsidRDefault="00E91FBA" w:rsidP="00E91FBA">
            <w:pPr>
              <w:spacing w:after="0"/>
              <w:ind w:left="720"/>
              <w:rPr>
                <w:rFonts w:ascii="Arial Narrow" w:hAnsi="Arial Narrow"/>
                <w:color w:val="365F91"/>
                <w:sz w:val="24"/>
                <w:szCs w:val="24"/>
              </w:rPr>
            </w:pPr>
          </w:p>
        </w:tc>
      </w:tr>
      <w:tr w:rsidR="00FE3D39" w:rsidRPr="00541CE1" w14:paraId="2D41BDFE" w14:textId="77777777" w:rsidTr="00ED2697">
        <w:tc>
          <w:tcPr>
            <w:tcW w:w="1795" w:type="dxa"/>
            <w:shd w:val="clear" w:color="auto" w:fill="auto"/>
          </w:tcPr>
          <w:p w14:paraId="7D37AAB5" w14:textId="2642E681" w:rsidR="00FE3D39" w:rsidRPr="00541CE1" w:rsidRDefault="000F0FB2" w:rsidP="00ED2697">
            <w:pP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11.00-11.30</w:t>
            </w:r>
            <w:r w:rsidR="00FE3D39" w:rsidRPr="00541CE1"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 xml:space="preserve"> </w:t>
            </w:r>
          </w:p>
        </w:tc>
        <w:tc>
          <w:tcPr>
            <w:tcW w:w="7231" w:type="dxa"/>
            <w:shd w:val="clear" w:color="auto" w:fill="auto"/>
          </w:tcPr>
          <w:p w14:paraId="5B9CE673" w14:textId="77777777" w:rsidR="00FE3D39" w:rsidRPr="00541CE1" w:rsidRDefault="00FE3D39" w:rsidP="00ED2697">
            <w:pPr>
              <w:rPr>
                <w:rFonts w:ascii="Arial Narrow" w:hAnsi="Arial Narrow" w:cs="Arial"/>
                <w:color w:val="1F3864"/>
                <w:sz w:val="24"/>
                <w:szCs w:val="24"/>
              </w:rPr>
            </w:pPr>
            <w:r w:rsidRPr="00541CE1">
              <w:rPr>
                <w:rFonts w:ascii="Arial Narrow" w:hAnsi="Arial Narrow" w:cs="Arial"/>
                <w:color w:val="1F3864"/>
                <w:sz w:val="24"/>
                <w:szCs w:val="24"/>
              </w:rPr>
              <w:t xml:space="preserve">Pauză de cafea </w:t>
            </w:r>
          </w:p>
        </w:tc>
      </w:tr>
      <w:tr w:rsidR="00FE3D39" w:rsidRPr="00541CE1" w14:paraId="11CA990C" w14:textId="77777777" w:rsidTr="00ED2697">
        <w:tc>
          <w:tcPr>
            <w:tcW w:w="1795" w:type="dxa"/>
            <w:tcBorders>
              <w:left w:val="nil"/>
              <w:right w:val="nil"/>
            </w:tcBorders>
            <w:shd w:val="clear" w:color="auto" w:fill="D3DFEE"/>
          </w:tcPr>
          <w:p w14:paraId="4E22888C" w14:textId="6C86CA21" w:rsidR="00FE3D39" w:rsidRPr="00541CE1" w:rsidRDefault="000F0FB2" w:rsidP="00ED2697">
            <w:pP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11.30-13.0</w:t>
            </w:r>
            <w:r w:rsidR="00FE3D39" w:rsidRPr="00541CE1"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0</w:t>
            </w:r>
          </w:p>
        </w:tc>
        <w:tc>
          <w:tcPr>
            <w:tcW w:w="7231" w:type="dxa"/>
            <w:tcBorders>
              <w:left w:val="nil"/>
              <w:right w:val="nil"/>
            </w:tcBorders>
            <w:shd w:val="clear" w:color="auto" w:fill="D3DFEE"/>
          </w:tcPr>
          <w:p w14:paraId="1DDD4372" w14:textId="15F35EB1" w:rsidR="00FE3D39" w:rsidRPr="0048333B" w:rsidRDefault="00E91FBA" w:rsidP="00FE3D39">
            <w:pPr>
              <w:numPr>
                <w:ilvl w:val="0"/>
                <w:numId w:val="8"/>
              </w:numPr>
              <w:spacing w:after="0"/>
              <w:rPr>
                <w:rFonts w:ascii="Arial Narrow" w:hAnsi="Arial Narrow"/>
                <w:color w:val="365F91"/>
                <w:sz w:val="24"/>
                <w:szCs w:val="24"/>
              </w:rPr>
            </w:pPr>
            <w:r>
              <w:rPr>
                <w:rFonts w:ascii="Arial Narrow" w:hAnsi="Arial Narrow"/>
                <w:color w:val="365F91"/>
                <w:sz w:val="24"/>
                <w:szCs w:val="24"/>
              </w:rPr>
              <w:t>Punerea în executare a pedepselor ș</w:t>
            </w:r>
            <w:r w:rsidR="000F0FB2">
              <w:rPr>
                <w:rFonts w:ascii="Arial Narrow" w:hAnsi="Arial Narrow"/>
                <w:color w:val="365F91"/>
                <w:sz w:val="24"/>
                <w:szCs w:val="24"/>
              </w:rPr>
              <w:t xml:space="preserve">i a </w:t>
            </w:r>
            <w:r>
              <w:rPr>
                <w:rFonts w:ascii="Arial Narrow" w:hAnsi="Arial Narrow"/>
                <w:color w:val="365F91"/>
                <w:sz w:val="24"/>
                <w:szCs w:val="24"/>
              </w:rPr>
              <w:t>mă</w:t>
            </w:r>
            <w:r w:rsidR="000F0FB2">
              <w:rPr>
                <w:rFonts w:ascii="Arial Narrow" w:hAnsi="Arial Narrow"/>
                <w:color w:val="365F91"/>
                <w:sz w:val="24"/>
                <w:szCs w:val="24"/>
              </w:rPr>
              <w:t>surilor educative</w:t>
            </w:r>
          </w:p>
          <w:p w14:paraId="4C71250F" w14:textId="22D1339C" w:rsidR="00FE3D39" w:rsidRPr="00541CE1" w:rsidRDefault="00FE3D39" w:rsidP="00FE3D39">
            <w:pPr>
              <w:numPr>
                <w:ilvl w:val="0"/>
                <w:numId w:val="8"/>
              </w:numPr>
              <w:spacing w:after="0"/>
              <w:rPr>
                <w:rFonts w:ascii="Arial Narrow" w:hAnsi="Arial Narrow"/>
                <w:color w:val="365F91"/>
                <w:sz w:val="24"/>
                <w:szCs w:val="24"/>
              </w:rPr>
            </w:pPr>
            <w:r w:rsidRPr="00541CE1">
              <w:rPr>
                <w:rFonts w:ascii="Arial Narrow" w:hAnsi="Arial Narrow"/>
                <w:color w:val="365F91"/>
                <w:sz w:val="24"/>
                <w:szCs w:val="24"/>
              </w:rPr>
              <w:t xml:space="preserve">Sesiune de întrebări </w:t>
            </w:r>
            <w:r w:rsidR="00E91FBA" w:rsidRPr="00541CE1">
              <w:rPr>
                <w:rFonts w:ascii="Arial Narrow" w:hAnsi="Arial Narrow"/>
                <w:color w:val="365F91"/>
                <w:sz w:val="24"/>
                <w:szCs w:val="24"/>
              </w:rPr>
              <w:t>și</w:t>
            </w:r>
            <w:r w:rsidRPr="00541CE1">
              <w:rPr>
                <w:rFonts w:ascii="Arial Narrow" w:hAnsi="Arial Narrow"/>
                <w:color w:val="365F91"/>
                <w:sz w:val="24"/>
                <w:szCs w:val="24"/>
              </w:rPr>
              <w:t xml:space="preserve"> răspunsuri</w:t>
            </w:r>
          </w:p>
          <w:p w14:paraId="57487558" w14:textId="394DF95C" w:rsidR="00FE3D39" w:rsidRPr="00541CE1" w:rsidRDefault="00FE3D39" w:rsidP="00ED2697">
            <w:pPr>
              <w:spacing w:after="0"/>
              <w:rPr>
                <w:rFonts w:ascii="Arial Narrow" w:hAnsi="Arial Narrow" w:cs="Arial"/>
                <w:color w:val="1F3864"/>
                <w:sz w:val="24"/>
                <w:szCs w:val="24"/>
              </w:rPr>
            </w:pPr>
          </w:p>
        </w:tc>
      </w:tr>
      <w:tr w:rsidR="00FE3D39" w:rsidRPr="00541CE1" w14:paraId="7AD4302A" w14:textId="77777777" w:rsidTr="00ED2697">
        <w:tc>
          <w:tcPr>
            <w:tcW w:w="1795" w:type="dxa"/>
            <w:shd w:val="clear" w:color="auto" w:fill="auto"/>
          </w:tcPr>
          <w:p w14:paraId="245E204D" w14:textId="2CD33D78" w:rsidR="00FE3D39" w:rsidRPr="00541CE1" w:rsidRDefault="000F0FB2" w:rsidP="00ED2697">
            <w:pP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13.00-14.0</w:t>
            </w:r>
            <w:r w:rsidR="00FE3D39" w:rsidRPr="00541CE1"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0</w:t>
            </w:r>
          </w:p>
        </w:tc>
        <w:tc>
          <w:tcPr>
            <w:tcW w:w="7231" w:type="dxa"/>
            <w:shd w:val="clear" w:color="auto" w:fill="auto"/>
          </w:tcPr>
          <w:p w14:paraId="4A09F3A0" w14:textId="77777777" w:rsidR="00FE3D39" w:rsidRPr="00541CE1" w:rsidRDefault="00FE3D39" w:rsidP="00ED2697">
            <w:pPr>
              <w:rPr>
                <w:rFonts w:ascii="Arial Narrow" w:hAnsi="Arial Narrow" w:cs="Arial"/>
                <w:color w:val="1F3864"/>
                <w:sz w:val="24"/>
                <w:szCs w:val="24"/>
              </w:rPr>
            </w:pPr>
            <w:r w:rsidRPr="00541CE1">
              <w:rPr>
                <w:rFonts w:ascii="Arial Narrow" w:hAnsi="Arial Narrow" w:cs="Arial"/>
                <w:color w:val="1F3864"/>
                <w:sz w:val="24"/>
                <w:szCs w:val="24"/>
              </w:rPr>
              <w:t>Prânz</w:t>
            </w:r>
          </w:p>
        </w:tc>
      </w:tr>
      <w:tr w:rsidR="00FE3D39" w:rsidRPr="00541CE1" w14:paraId="6D569D72" w14:textId="77777777" w:rsidTr="00ED2697">
        <w:tc>
          <w:tcPr>
            <w:tcW w:w="1795" w:type="dxa"/>
            <w:tcBorders>
              <w:left w:val="nil"/>
              <w:right w:val="nil"/>
            </w:tcBorders>
            <w:shd w:val="clear" w:color="auto" w:fill="D3DFEE"/>
          </w:tcPr>
          <w:p w14:paraId="3948C2CE" w14:textId="2E3B569D" w:rsidR="00FE3D39" w:rsidRPr="00541CE1" w:rsidRDefault="000F0FB2" w:rsidP="00ED2697">
            <w:pP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14.0</w:t>
            </w:r>
            <w:r w:rsidR="006C6F0A"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0-15.3</w:t>
            </w:r>
            <w:r w:rsidR="00FE3D39" w:rsidRPr="00541CE1"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0</w:t>
            </w:r>
          </w:p>
        </w:tc>
        <w:tc>
          <w:tcPr>
            <w:tcW w:w="7231" w:type="dxa"/>
            <w:tcBorders>
              <w:left w:val="nil"/>
              <w:right w:val="nil"/>
            </w:tcBorders>
            <w:shd w:val="clear" w:color="auto" w:fill="D3DFEE"/>
          </w:tcPr>
          <w:p w14:paraId="376622F1" w14:textId="7D02828D" w:rsidR="00FE3D39" w:rsidRPr="0048333B" w:rsidRDefault="006C6F0A" w:rsidP="00FE3D39">
            <w:pPr>
              <w:numPr>
                <w:ilvl w:val="0"/>
                <w:numId w:val="8"/>
              </w:numPr>
              <w:spacing w:after="0"/>
              <w:contextualSpacing/>
              <w:rPr>
                <w:rFonts w:ascii="Arial Narrow" w:hAnsi="Arial Narrow"/>
                <w:color w:val="365F91"/>
                <w:sz w:val="24"/>
                <w:szCs w:val="24"/>
              </w:rPr>
            </w:pPr>
            <w:r>
              <w:rPr>
                <w:rFonts w:ascii="Arial Narrow" w:hAnsi="Arial Narrow"/>
                <w:color w:val="365F91"/>
                <w:sz w:val="24"/>
                <w:szCs w:val="24"/>
              </w:rPr>
              <w:t xml:space="preserve">Liberarea </w:t>
            </w:r>
            <w:r w:rsidR="00E91FBA">
              <w:rPr>
                <w:rFonts w:ascii="Arial Narrow" w:hAnsi="Arial Narrow"/>
                <w:color w:val="365F91"/>
                <w:sz w:val="24"/>
                <w:szCs w:val="24"/>
              </w:rPr>
              <w:t>condiționată</w:t>
            </w:r>
            <w:r>
              <w:rPr>
                <w:rFonts w:ascii="Arial Narrow" w:hAnsi="Arial Narrow"/>
                <w:color w:val="365F91"/>
                <w:sz w:val="24"/>
                <w:szCs w:val="24"/>
              </w:rPr>
              <w:t xml:space="preserve">. </w:t>
            </w:r>
            <w:r w:rsidR="000F0FB2">
              <w:rPr>
                <w:rFonts w:ascii="Arial Narrow" w:hAnsi="Arial Narrow"/>
                <w:color w:val="365F91"/>
                <w:sz w:val="24"/>
                <w:szCs w:val="24"/>
              </w:rPr>
              <w:t xml:space="preserve">Standarde de </w:t>
            </w:r>
            <w:r w:rsidR="00E91FBA">
              <w:rPr>
                <w:rFonts w:ascii="Arial Narrow" w:hAnsi="Arial Narrow"/>
                <w:color w:val="365F91"/>
                <w:sz w:val="24"/>
                <w:szCs w:val="24"/>
              </w:rPr>
              <w:t>protecție</w:t>
            </w:r>
            <w:r w:rsidR="000F0FB2">
              <w:rPr>
                <w:rFonts w:ascii="Arial Narrow" w:hAnsi="Arial Narrow"/>
                <w:color w:val="365F91"/>
                <w:sz w:val="24"/>
                <w:szCs w:val="24"/>
              </w:rPr>
              <w:t xml:space="preserve"> acceptate </w:t>
            </w:r>
            <w:r w:rsidR="00E91FBA">
              <w:rPr>
                <w:rFonts w:ascii="Arial Narrow" w:hAnsi="Arial Narrow"/>
                <w:color w:val="365F91"/>
                <w:sz w:val="24"/>
                <w:szCs w:val="24"/>
              </w:rPr>
              <w:t>î</w:t>
            </w:r>
            <w:r>
              <w:rPr>
                <w:rFonts w:ascii="Arial Narrow" w:hAnsi="Arial Narrow"/>
                <w:color w:val="365F91"/>
                <w:sz w:val="24"/>
                <w:szCs w:val="24"/>
              </w:rPr>
              <w:t xml:space="preserve">n materia </w:t>
            </w:r>
            <w:r w:rsidR="00E91FBA">
              <w:rPr>
                <w:rFonts w:ascii="Arial Narrow" w:hAnsi="Arial Narrow"/>
                <w:color w:val="365F91"/>
                <w:sz w:val="24"/>
                <w:szCs w:val="24"/>
              </w:rPr>
              <w:t>executării</w:t>
            </w:r>
            <w:r>
              <w:rPr>
                <w:rFonts w:ascii="Arial Narrow" w:hAnsi="Arial Narrow"/>
                <w:color w:val="365F91"/>
                <w:sz w:val="24"/>
                <w:szCs w:val="24"/>
              </w:rPr>
              <w:t xml:space="preserve"> pedepselor privative de libertate</w:t>
            </w:r>
            <w:r w:rsidR="000F0FB2">
              <w:rPr>
                <w:rFonts w:ascii="Arial Narrow" w:hAnsi="Arial Narrow"/>
                <w:color w:val="365F91"/>
                <w:sz w:val="24"/>
                <w:szCs w:val="24"/>
              </w:rPr>
              <w:t xml:space="preserve"> </w:t>
            </w:r>
          </w:p>
          <w:p w14:paraId="645743AD" w14:textId="030E1C5F" w:rsidR="00FE3D39" w:rsidRPr="00541CE1" w:rsidRDefault="00FE3D39" w:rsidP="00FE3D39">
            <w:pPr>
              <w:numPr>
                <w:ilvl w:val="0"/>
                <w:numId w:val="8"/>
              </w:numPr>
              <w:spacing w:after="0"/>
              <w:contextualSpacing/>
              <w:rPr>
                <w:rFonts w:ascii="Arial Narrow" w:hAnsi="Arial Narrow"/>
                <w:color w:val="365F91"/>
                <w:sz w:val="24"/>
                <w:szCs w:val="24"/>
              </w:rPr>
            </w:pPr>
            <w:r w:rsidRPr="00541CE1">
              <w:rPr>
                <w:rFonts w:ascii="Arial Narrow" w:hAnsi="Arial Narrow"/>
                <w:color w:val="365F91"/>
                <w:sz w:val="24"/>
                <w:szCs w:val="24"/>
              </w:rPr>
              <w:t>Sesi</w:t>
            </w:r>
            <w:r>
              <w:rPr>
                <w:rFonts w:ascii="Arial Narrow" w:hAnsi="Arial Narrow"/>
                <w:color w:val="365F91"/>
                <w:sz w:val="24"/>
                <w:szCs w:val="24"/>
              </w:rPr>
              <w:t xml:space="preserve">une de întrebări </w:t>
            </w:r>
            <w:r w:rsidR="00E91FBA">
              <w:rPr>
                <w:rFonts w:ascii="Arial Narrow" w:hAnsi="Arial Narrow"/>
                <w:color w:val="365F91"/>
                <w:sz w:val="24"/>
                <w:szCs w:val="24"/>
              </w:rPr>
              <w:t>și</w:t>
            </w:r>
            <w:r>
              <w:rPr>
                <w:rFonts w:ascii="Arial Narrow" w:hAnsi="Arial Narrow"/>
                <w:color w:val="365F91"/>
                <w:sz w:val="24"/>
                <w:szCs w:val="24"/>
              </w:rPr>
              <w:t xml:space="preserve"> răspunsuri</w:t>
            </w:r>
          </w:p>
          <w:p w14:paraId="6EC09665" w14:textId="6F70A208" w:rsidR="00FE3D39" w:rsidRPr="00541CE1" w:rsidRDefault="00FE3D39" w:rsidP="00ED2697">
            <w:pPr>
              <w:spacing w:after="0"/>
              <w:rPr>
                <w:rFonts w:ascii="Arial Narrow" w:hAnsi="Arial Narrow" w:cs="Arial"/>
                <w:color w:val="1F3864"/>
                <w:sz w:val="24"/>
                <w:szCs w:val="24"/>
              </w:rPr>
            </w:pPr>
          </w:p>
        </w:tc>
      </w:tr>
      <w:tr w:rsidR="00FE3D39" w:rsidRPr="00541CE1" w14:paraId="260DBB0D" w14:textId="77777777" w:rsidTr="00ED2697">
        <w:tc>
          <w:tcPr>
            <w:tcW w:w="1795" w:type="dxa"/>
            <w:shd w:val="clear" w:color="auto" w:fill="auto"/>
          </w:tcPr>
          <w:p w14:paraId="2EE31FD1" w14:textId="7396ADB8" w:rsidR="00FE3D39" w:rsidRPr="00541CE1" w:rsidRDefault="006C6F0A" w:rsidP="00ED2697">
            <w:pP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15.30-16.0</w:t>
            </w:r>
            <w:r w:rsidR="00FE3D39" w:rsidRPr="00541CE1"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0</w:t>
            </w:r>
          </w:p>
        </w:tc>
        <w:tc>
          <w:tcPr>
            <w:tcW w:w="7231" w:type="dxa"/>
            <w:shd w:val="clear" w:color="auto" w:fill="auto"/>
          </w:tcPr>
          <w:p w14:paraId="5A486313" w14:textId="77777777" w:rsidR="00FE3D39" w:rsidRPr="00541CE1" w:rsidRDefault="00FE3D39" w:rsidP="00ED2697">
            <w:pPr>
              <w:rPr>
                <w:rFonts w:ascii="Arial Narrow" w:hAnsi="Arial Narrow" w:cs="Arial"/>
                <w:color w:val="1F3864"/>
                <w:sz w:val="24"/>
                <w:szCs w:val="24"/>
              </w:rPr>
            </w:pPr>
            <w:r w:rsidRPr="00541CE1">
              <w:rPr>
                <w:rFonts w:ascii="Arial Narrow" w:hAnsi="Arial Narrow" w:cs="Arial"/>
                <w:color w:val="1F3864"/>
                <w:sz w:val="24"/>
                <w:szCs w:val="24"/>
              </w:rPr>
              <w:t>Pauză de cafea</w:t>
            </w:r>
          </w:p>
        </w:tc>
      </w:tr>
      <w:tr w:rsidR="00FE3D39" w:rsidRPr="00541CE1" w14:paraId="24825F7B" w14:textId="77777777" w:rsidTr="00ED2697">
        <w:tc>
          <w:tcPr>
            <w:tcW w:w="1795" w:type="dxa"/>
            <w:tcBorders>
              <w:left w:val="nil"/>
              <w:right w:val="nil"/>
            </w:tcBorders>
            <w:shd w:val="clear" w:color="auto" w:fill="D3DFEE"/>
          </w:tcPr>
          <w:p w14:paraId="77CDB1D1" w14:textId="087933D9" w:rsidR="00FE3D39" w:rsidRPr="00541CE1" w:rsidRDefault="006C6F0A" w:rsidP="00ED2697">
            <w:pP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16.0</w:t>
            </w:r>
            <w:r w:rsidR="00FE3D39" w:rsidRPr="00541CE1"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0-17.00</w:t>
            </w:r>
          </w:p>
        </w:tc>
        <w:tc>
          <w:tcPr>
            <w:tcW w:w="7231" w:type="dxa"/>
            <w:tcBorders>
              <w:left w:val="nil"/>
              <w:right w:val="nil"/>
            </w:tcBorders>
            <w:shd w:val="clear" w:color="auto" w:fill="D3DFEE"/>
          </w:tcPr>
          <w:p w14:paraId="292BA5CC" w14:textId="0AEB799B" w:rsidR="00FE3D39" w:rsidRDefault="00E91FBA" w:rsidP="00FE3D39">
            <w:pPr>
              <w:numPr>
                <w:ilvl w:val="0"/>
                <w:numId w:val="8"/>
              </w:numPr>
              <w:spacing w:after="0"/>
              <w:contextualSpacing/>
              <w:rPr>
                <w:rFonts w:ascii="Arial Narrow" w:hAnsi="Arial Narrow"/>
                <w:color w:val="365F91"/>
                <w:sz w:val="24"/>
                <w:szCs w:val="24"/>
              </w:rPr>
            </w:pPr>
            <w:r>
              <w:rPr>
                <w:rFonts w:ascii="Arial Narrow" w:hAnsi="Arial Narrow"/>
                <w:color w:val="365F91"/>
                <w:sz w:val="24"/>
                <w:szCs w:val="24"/>
              </w:rPr>
              <w:t>Amânarea ș</w:t>
            </w:r>
            <w:r w:rsidR="006C6F0A">
              <w:rPr>
                <w:rFonts w:ascii="Arial Narrow" w:hAnsi="Arial Narrow"/>
                <w:color w:val="365F91"/>
                <w:sz w:val="24"/>
                <w:szCs w:val="24"/>
              </w:rPr>
              <w:t xml:space="preserve">i </w:t>
            </w:r>
            <w:r>
              <w:rPr>
                <w:rFonts w:ascii="Arial Narrow" w:hAnsi="Arial Narrow"/>
                <w:color w:val="365F91"/>
                <w:sz w:val="24"/>
                <w:szCs w:val="24"/>
              </w:rPr>
              <w:t>întreruperea</w:t>
            </w:r>
            <w:r w:rsidR="006C6F0A">
              <w:rPr>
                <w:rFonts w:ascii="Arial Narrow" w:hAnsi="Arial Narrow"/>
                <w:color w:val="365F91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color w:val="365F91"/>
                <w:sz w:val="24"/>
                <w:szCs w:val="24"/>
              </w:rPr>
              <w:t>executării</w:t>
            </w:r>
            <w:r w:rsidR="006C6F0A">
              <w:rPr>
                <w:rFonts w:ascii="Arial Narrow" w:hAnsi="Arial Narrow"/>
                <w:color w:val="365F91"/>
                <w:sz w:val="24"/>
                <w:szCs w:val="24"/>
              </w:rPr>
              <w:t xml:space="preserve"> pedepsei. St</w:t>
            </w:r>
            <w:r>
              <w:rPr>
                <w:rFonts w:ascii="Arial Narrow" w:hAnsi="Arial Narrow"/>
                <w:color w:val="365F91"/>
                <w:sz w:val="24"/>
                <w:szCs w:val="24"/>
              </w:rPr>
              <w:t>udii de caz. Aspecte de practică</w:t>
            </w:r>
          </w:p>
          <w:p w14:paraId="1214014B" w14:textId="0C1FD1F2" w:rsidR="00FE3D39" w:rsidRPr="00E91FBA" w:rsidRDefault="00FE3D39" w:rsidP="00ED2697">
            <w:pPr>
              <w:numPr>
                <w:ilvl w:val="0"/>
                <w:numId w:val="8"/>
              </w:numPr>
              <w:spacing w:after="0"/>
              <w:contextualSpacing/>
              <w:rPr>
                <w:rFonts w:ascii="Arial Narrow" w:hAnsi="Arial Narrow"/>
                <w:color w:val="365F91"/>
                <w:sz w:val="24"/>
                <w:szCs w:val="24"/>
              </w:rPr>
            </w:pPr>
            <w:r w:rsidRPr="00541CE1">
              <w:rPr>
                <w:rFonts w:ascii="Arial Narrow" w:hAnsi="Arial Narrow"/>
                <w:color w:val="365F91"/>
                <w:sz w:val="24"/>
                <w:szCs w:val="24"/>
              </w:rPr>
              <w:t>Sesi</w:t>
            </w:r>
            <w:r>
              <w:rPr>
                <w:rFonts w:ascii="Arial Narrow" w:hAnsi="Arial Narrow"/>
                <w:color w:val="365F91"/>
                <w:sz w:val="24"/>
                <w:szCs w:val="24"/>
              </w:rPr>
              <w:t xml:space="preserve">une de întrebări </w:t>
            </w:r>
            <w:r w:rsidR="00E91FBA">
              <w:rPr>
                <w:rFonts w:ascii="Arial Narrow" w:hAnsi="Arial Narrow"/>
                <w:color w:val="365F91"/>
                <w:sz w:val="24"/>
                <w:szCs w:val="24"/>
              </w:rPr>
              <w:t>și</w:t>
            </w:r>
            <w:r>
              <w:rPr>
                <w:rFonts w:ascii="Arial Narrow" w:hAnsi="Arial Narrow"/>
                <w:color w:val="365F91"/>
                <w:sz w:val="24"/>
                <w:szCs w:val="24"/>
              </w:rPr>
              <w:t xml:space="preserve"> răspunsuri</w:t>
            </w:r>
          </w:p>
        </w:tc>
      </w:tr>
    </w:tbl>
    <w:p w14:paraId="26F95DF7" w14:textId="77777777" w:rsidR="00863280" w:rsidRDefault="00863280" w:rsidP="00FE3D39"/>
    <w:p w14:paraId="55C05396" w14:textId="77777777" w:rsidR="00FE3D39" w:rsidRDefault="00FE3D39" w:rsidP="00FE3D39">
      <w:pPr>
        <w:spacing w:after="0" w:line="240" w:lineRule="auto"/>
        <w:rPr>
          <w:rFonts w:ascii="Arial Narrow" w:hAnsi="Arial Narrow"/>
          <w:b/>
          <w:bCs/>
          <w:lang w:val="fr-FR"/>
        </w:rPr>
      </w:pPr>
    </w:p>
    <w:p w14:paraId="4E5372A4" w14:textId="77777777" w:rsidR="00FE3D39" w:rsidRDefault="00FE3D39" w:rsidP="00FE3D39">
      <w:pPr>
        <w:spacing w:after="0" w:line="240" w:lineRule="auto"/>
        <w:rPr>
          <w:rFonts w:ascii="Arial Narrow" w:hAnsi="Arial Narrow"/>
          <w:b/>
          <w:bCs/>
          <w:lang w:val="fr-FR"/>
        </w:rPr>
      </w:pPr>
    </w:p>
    <w:p w14:paraId="75BF62DE" w14:textId="77777777" w:rsidR="00E33716" w:rsidRDefault="00E33716" w:rsidP="00FE3D39">
      <w:pPr>
        <w:spacing w:after="0" w:line="240" w:lineRule="auto"/>
        <w:rPr>
          <w:rFonts w:ascii="Arial Narrow" w:hAnsi="Arial Narrow"/>
          <w:b/>
          <w:bCs/>
          <w:lang w:val="fr-FR"/>
        </w:rPr>
      </w:pPr>
    </w:p>
    <w:p w14:paraId="4A40E6A5" w14:textId="77777777" w:rsidR="00E33716" w:rsidRDefault="00E33716" w:rsidP="00FE3D39">
      <w:pPr>
        <w:spacing w:after="0" w:line="240" w:lineRule="auto"/>
        <w:rPr>
          <w:rFonts w:ascii="Arial Narrow" w:hAnsi="Arial Narrow"/>
          <w:b/>
          <w:bCs/>
          <w:lang w:val="fr-FR"/>
        </w:rPr>
      </w:pPr>
    </w:p>
    <w:p w14:paraId="60BE7998" w14:textId="77777777" w:rsidR="00871A69" w:rsidRDefault="00871A69" w:rsidP="00FE3D39">
      <w:pPr>
        <w:spacing w:after="0" w:line="240" w:lineRule="auto"/>
        <w:rPr>
          <w:rFonts w:ascii="Arial Narrow" w:hAnsi="Arial Narrow"/>
          <w:b/>
          <w:bCs/>
          <w:lang w:val="fr-FR"/>
        </w:rPr>
      </w:pPr>
    </w:p>
    <w:p w14:paraId="5AD4077C" w14:textId="212EA1E4" w:rsidR="00FE3D39" w:rsidRDefault="00E43690" w:rsidP="00FE3D39">
      <w:pPr>
        <w:spacing w:after="0" w:line="240" w:lineRule="auto"/>
        <w:rPr>
          <w:rFonts w:ascii="Arial Narrow" w:hAnsi="Arial Narrow"/>
          <w:b/>
          <w:bCs/>
          <w:lang w:val="fr-FR"/>
        </w:rPr>
      </w:pPr>
      <w:proofErr w:type="spellStart"/>
      <w:r>
        <w:rPr>
          <w:rFonts w:ascii="Arial Narrow" w:hAnsi="Arial Narrow"/>
          <w:b/>
          <w:bCs/>
          <w:lang w:val="fr-FR"/>
        </w:rPr>
        <w:t>Marţi</w:t>
      </w:r>
      <w:proofErr w:type="spellEnd"/>
      <w:r w:rsidR="004D4BC0" w:rsidRPr="00E33716">
        <w:rPr>
          <w:rFonts w:ascii="Arial Narrow" w:hAnsi="Arial Narrow"/>
          <w:b/>
          <w:bCs/>
          <w:lang w:val="fr-FR"/>
        </w:rPr>
        <w:t xml:space="preserve">, </w:t>
      </w:r>
      <w:r w:rsidR="00546F7A">
        <w:rPr>
          <w:rFonts w:ascii="Arial Narrow" w:hAnsi="Arial Narrow"/>
          <w:b/>
          <w:bCs/>
          <w:lang w:val="fr-FR"/>
        </w:rPr>
        <w:t xml:space="preserve">05 </w:t>
      </w:r>
      <w:proofErr w:type="spellStart"/>
      <w:r w:rsidR="00546F7A">
        <w:rPr>
          <w:rFonts w:ascii="Arial Narrow" w:hAnsi="Arial Narrow"/>
          <w:b/>
          <w:bCs/>
          <w:lang w:val="fr-FR"/>
        </w:rPr>
        <w:t>dec</w:t>
      </w:r>
      <w:r w:rsidR="003B7B9A">
        <w:rPr>
          <w:rFonts w:ascii="Arial Narrow" w:hAnsi="Arial Narrow"/>
          <w:b/>
          <w:bCs/>
          <w:lang w:val="fr-FR"/>
        </w:rPr>
        <w:t>embrie</w:t>
      </w:r>
      <w:proofErr w:type="spellEnd"/>
      <w:r w:rsidR="00FE3D39" w:rsidRPr="00E33716">
        <w:rPr>
          <w:rFonts w:ascii="Arial Narrow" w:hAnsi="Arial Narrow"/>
          <w:b/>
          <w:bCs/>
          <w:lang w:val="fr-FR"/>
        </w:rPr>
        <w:t xml:space="preserve"> 2017</w:t>
      </w:r>
    </w:p>
    <w:p w14:paraId="6C172CEC" w14:textId="77777777" w:rsidR="004231D3" w:rsidRDefault="004231D3" w:rsidP="004231D3">
      <w:pPr>
        <w:rPr>
          <w:rFonts w:ascii="Arial Narrow" w:hAnsi="Arial Narrow" w:cs="Arial"/>
          <w:b/>
          <w:color w:val="1F3864"/>
          <w:sz w:val="24"/>
          <w:szCs w:val="24"/>
          <w:lang w:val="it-IT"/>
        </w:rPr>
      </w:pPr>
      <w:r>
        <w:rPr>
          <w:rFonts w:ascii="Arial Narrow" w:hAnsi="Arial Narrow" w:cs="Arial"/>
          <w:b/>
          <w:color w:val="1F3864"/>
          <w:sz w:val="24"/>
          <w:szCs w:val="24"/>
          <w:lang w:val="it-IT"/>
        </w:rPr>
        <w:t>Experți</w:t>
      </w:r>
      <w:r w:rsidRPr="00541CE1">
        <w:rPr>
          <w:rFonts w:ascii="Arial Narrow" w:hAnsi="Arial Narrow" w:cs="Arial"/>
          <w:b/>
          <w:color w:val="1F3864"/>
          <w:sz w:val="24"/>
          <w:szCs w:val="24"/>
          <w:lang w:val="it-IT"/>
        </w:rPr>
        <w:t xml:space="preserve">: </w:t>
      </w:r>
    </w:p>
    <w:p w14:paraId="6BED66D0" w14:textId="77777777" w:rsidR="00DA05BE" w:rsidRDefault="00F10795" w:rsidP="00DA05BE">
      <w:pPr>
        <w:spacing w:after="0" w:line="240" w:lineRule="auto"/>
        <w:rPr>
          <w:rFonts w:ascii="Arial Narrow" w:hAnsi="Arial Narrow"/>
          <w:b/>
          <w:bCs/>
        </w:rPr>
      </w:pPr>
      <w:r w:rsidRPr="00871A69">
        <w:rPr>
          <w:rFonts w:ascii="Arial Narrow" w:hAnsi="Arial Narrow"/>
          <w:b/>
          <w:bCs/>
        </w:rPr>
        <w:t>POPA Rodica Aida, Judecător Înalta Curți de Casație și Justiție</w:t>
      </w:r>
    </w:p>
    <w:p w14:paraId="47B18021" w14:textId="22343E02" w:rsidR="00DA05BE" w:rsidRDefault="00DA05BE" w:rsidP="00DA05BE">
      <w:pPr>
        <w:spacing w:after="0" w:line="240" w:lineRule="auto"/>
        <w:rPr>
          <w:rFonts w:ascii="Arial Narrow" w:hAnsi="Arial Narrow"/>
          <w:b/>
          <w:bCs/>
        </w:rPr>
      </w:pPr>
      <w:r w:rsidRPr="00871A69">
        <w:rPr>
          <w:rFonts w:ascii="Arial Narrow" w:hAnsi="Arial Narrow"/>
          <w:b/>
          <w:bCs/>
        </w:rPr>
        <w:t>GHE</w:t>
      </w:r>
      <w:r>
        <w:rPr>
          <w:rFonts w:ascii="Arial Narrow" w:hAnsi="Arial Narrow"/>
          <w:b/>
          <w:bCs/>
        </w:rPr>
        <w:t xml:space="preserve">RVASE Denis-Gabriela, Judecător, </w:t>
      </w:r>
      <w:r w:rsidRPr="00871A69">
        <w:rPr>
          <w:rFonts w:ascii="Arial Narrow" w:hAnsi="Arial Narrow"/>
          <w:b/>
          <w:bCs/>
        </w:rPr>
        <w:t>Trib</w:t>
      </w:r>
      <w:r>
        <w:rPr>
          <w:rFonts w:ascii="Arial Narrow" w:hAnsi="Arial Narrow"/>
          <w:b/>
          <w:bCs/>
        </w:rPr>
        <w:t>unalul Dolj</w:t>
      </w:r>
    </w:p>
    <w:p w14:paraId="4146B691" w14:textId="77777777" w:rsidR="00F10795" w:rsidRPr="00871A69" w:rsidRDefault="00F10795" w:rsidP="00F10795">
      <w:pPr>
        <w:spacing w:after="0" w:line="240" w:lineRule="auto"/>
        <w:rPr>
          <w:rFonts w:ascii="Arial Narrow" w:hAnsi="Arial Narrow"/>
          <w:b/>
          <w:bCs/>
        </w:rPr>
      </w:pPr>
    </w:p>
    <w:p w14:paraId="13300188" w14:textId="77777777" w:rsidR="00FE3D39" w:rsidRPr="00F10795" w:rsidRDefault="00FE3D39" w:rsidP="00FE3D39">
      <w:pPr>
        <w:spacing w:after="0" w:line="240" w:lineRule="auto"/>
        <w:rPr>
          <w:rFonts w:ascii="Arial Narrow" w:hAnsi="Arial Narrow"/>
          <w:b/>
          <w:bCs/>
          <w:lang w:val="it-IT"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1795"/>
        <w:gridCol w:w="7231"/>
      </w:tblGrid>
      <w:tr w:rsidR="00FE3D39" w:rsidRPr="00541CE1" w14:paraId="47BE6F2B" w14:textId="77777777" w:rsidTr="00ED2697">
        <w:tc>
          <w:tcPr>
            <w:tcW w:w="1795" w:type="dxa"/>
            <w:tcBorders>
              <w:left w:val="nil"/>
              <w:right w:val="nil"/>
            </w:tcBorders>
            <w:shd w:val="clear" w:color="auto" w:fill="D3DFEE"/>
          </w:tcPr>
          <w:p w14:paraId="33B77DF2" w14:textId="77777777" w:rsidR="00FE3D39" w:rsidRPr="00541CE1" w:rsidRDefault="00FE3D39" w:rsidP="00ED2697">
            <w:pP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09.0</w:t>
            </w:r>
            <w:r w:rsidRPr="00541CE1"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0-1</w:t>
            </w:r>
            <w: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0.3</w:t>
            </w:r>
            <w:r w:rsidRPr="00541CE1"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0</w:t>
            </w:r>
          </w:p>
        </w:tc>
        <w:tc>
          <w:tcPr>
            <w:tcW w:w="7231" w:type="dxa"/>
            <w:tcBorders>
              <w:left w:val="nil"/>
              <w:right w:val="nil"/>
            </w:tcBorders>
            <w:shd w:val="clear" w:color="auto" w:fill="D3DFEE"/>
          </w:tcPr>
          <w:p w14:paraId="216787F4" w14:textId="33DA2ADA" w:rsidR="00FE3D39" w:rsidRPr="0048333B" w:rsidRDefault="00E91FBA" w:rsidP="00FE3D39">
            <w:pPr>
              <w:numPr>
                <w:ilvl w:val="0"/>
                <w:numId w:val="8"/>
              </w:numPr>
              <w:spacing w:after="0"/>
              <w:rPr>
                <w:rFonts w:ascii="Arial Narrow" w:hAnsi="Arial Narrow"/>
                <w:color w:val="365F91"/>
                <w:sz w:val="24"/>
                <w:szCs w:val="24"/>
              </w:rPr>
            </w:pPr>
            <w:r>
              <w:rPr>
                <w:rFonts w:ascii="Arial Narrow" w:hAnsi="Arial Narrow"/>
                <w:color w:val="365F91"/>
                <w:sz w:val="24"/>
                <w:szCs w:val="24"/>
              </w:rPr>
              <w:t>Contestația</w:t>
            </w:r>
            <w:r w:rsidR="006C6F0A">
              <w:rPr>
                <w:rFonts w:ascii="Arial Narrow" w:hAnsi="Arial Narrow"/>
                <w:color w:val="365F91"/>
                <w:sz w:val="24"/>
                <w:szCs w:val="24"/>
              </w:rPr>
              <w:t xml:space="preserve"> la executare. Probleme de practica neunitara</w:t>
            </w:r>
          </w:p>
          <w:p w14:paraId="1BD769B8" w14:textId="5840E5D9" w:rsidR="00FE3D39" w:rsidRPr="00541CE1" w:rsidRDefault="00FE3D39" w:rsidP="00FE3D39">
            <w:pPr>
              <w:numPr>
                <w:ilvl w:val="0"/>
                <w:numId w:val="8"/>
              </w:numPr>
              <w:spacing w:after="0"/>
              <w:rPr>
                <w:rFonts w:ascii="Arial Narrow" w:hAnsi="Arial Narrow"/>
                <w:color w:val="365F91"/>
                <w:sz w:val="24"/>
                <w:szCs w:val="24"/>
              </w:rPr>
            </w:pPr>
            <w:r w:rsidRPr="00541CE1">
              <w:rPr>
                <w:rFonts w:ascii="Arial Narrow" w:hAnsi="Arial Narrow"/>
                <w:color w:val="365F91"/>
                <w:sz w:val="24"/>
                <w:szCs w:val="24"/>
              </w:rPr>
              <w:t xml:space="preserve">Sesiune de întrebări </w:t>
            </w:r>
            <w:r w:rsidR="00E91FBA" w:rsidRPr="00541CE1">
              <w:rPr>
                <w:rFonts w:ascii="Arial Narrow" w:hAnsi="Arial Narrow"/>
                <w:color w:val="365F91"/>
                <w:sz w:val="24"/>
                <w:szCs w:val="24"/>
              </w:rPr>
              <w:t>și</w:t>
            </w:r>
            <w:r w:rsidRPr="00541CE1">
              <w:rPr>
                <w:rFonts w:ascii="Arial Narrow" w:hAnsi="Arial Narrow"/>
                <w:color w:val="365F91"/>
                <w:sz w:val="24"/>
                <w:szCs w:val="24"/>
              </w:rPr>
              <w:t xml:space="preserve"> răspunsuri</w:t>
            </w:r>
          </w:p>
          <w:p w14:paraId="3051A89D" w14:textId="4CBE9763" w:rsidR="00FE3D39" w:rsidRPr="00541CE1" w:rsidRDefault="00FE3D39" w:rsidP="00ED2697">
            <w:pPr>
              <w:spacing w:after="0"/>
              <w:rPr>
                <w:rFonts w:ascii="Arial Narrow" w:hAnsi="Arial Narrow" w:cs="Arial"/>
                <w:color w:val="1F3864"/>
                <w:sz w:val="24"/>
                <w:szCs w:val="24"/>
              </w:rPr>
            </w:pPr>
          </w:p>
        </w:tc>
      </w:tr>
      <w:tr w:rsidR="00FE3D39" w:rsidRPr="00541CE1" w14:paraId="047E9916" w14:textId="77777777" w:rsidTr="00ED2697">
        <w:tc>
          <w:tcPr>
            <w:tcW w:w="1795" w:type="dxa"/>
            <w:shd w:val="clear" w:color="auto" w:fill="auto"/>
          </w:tcPr>
          <w:p w14:paraId="6FBBA02E" w14:textId="77777777" w:rsidR="00FE3D39" w:rsidRPr="00541CE1" w:rsidRDefault="00FE3D39" w:rsidP="00ED2697">
            <w:pP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10.30-11.0</w:t>
            </w:r>
            <w:r w:rsidRPr="00541CE1"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 xml:space="preserve">0 </w:t>
            </w:r>
          </w:p>
        </w:tc>
        <w:tc>
          <w:tcPr>
            <w:tcW w:w="7231" w:type="dxa"/>
            <w:shd w:val="clear" w:color="auto" w:fill="auto"/>
          </w:tcPr>
          <w:p w14:paraId="0BFD0391" w14:textId="77777777" w:rsidR="00FE3D39" w:rsidRPr="00541CE1" w:rsidRDefault="00FE3D39" w:rsidP="00ED2697">
            <w:pPr>
              <w:rPr>
                <w:rFonts w:ascii="Arial Narrow" w:hAnsi="Arial Narrow" w:cs="Arial"/>
                <w:color w:val="1F3864"/>
                <w:sz w:val="24"/>
                <w:szCs w:val="24"/>
              </w:rPr>
            </w:pPr>
            <w:r w:rsidRPr="00541CE1">
              <w:rPr>
                <w:rFonts w:ascii="Arial Narrow" w:hAnsi="Arial Narrow" w:cs="Arial"/>
                <w:color w:val="1F3864"/>
                <w:sz w:val="24"/>
                <w:szCs w:val="24"/>
              </w:rPr>
              <w:t xml:space="preserve">Pauză de cafea </w:t>
            </w:r>
          </w:p>
        </w:tc>
      </w:tr>
      <w:tr w:rsidR="00FE3D39" w:rsidRPr="00541CE1" w14:paraId="69BD3612" w14:textId="77777777" w:rsidTr="00ED2697">
        <w:tc>
          <w:tcPr>
            <w:tcW w:w="1795" w:type="dxa"/>
            <w:tcBorders>
              <w:left w:val="nil"/>
              <w:right w:val="nil"/>
            </w:tcBorders>
            <w:shd w:val="clear" w:color="auto" w:fill="D3DFEE"/>
          </w:tcPr>
          <w:p w14:paraId="07C39871" w14:textId="77777777" w:rsidR="00FE3D39" w:rsidRPr="00541CE1" w:rsidRDefault="00FE3D39" w:rsidP="00ED2697">
            <w:pP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11.0</w:t>
            </w:r>
            <w:r w:rsidRPr="00541CE1"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0</w:t>
            </w:r>
            <w: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-12.3</w:t>
            </w:r>
            <w:r w:rsidRPr="00541CE1"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0</w:t>
            </w:r>
          </w:p>
        </w:tc>
        <w:tc>
          <w:tcPr>
            <w:tcW w:w="7231" w:type="dxa"/>
            <w:tcBorders>
              <w:left w:val="nil"/>
              <w:right w:val="nil"/>
            </w:tcBorders>
            <w:shd w:val="clear" w:color="auto" w:fill="D3DFEE"/>
          </w:tcPr>
          <w:p w14:paraId="75BBEA69" w14:textId="38E01FF4" w:rsidR="00FE3D39" w:rsidRPr="0048333B" w:rsidRDefault="00E91FBA" w:rsidP="00FE3D39">
            <w:pPr>
              <w:numPr>
                <w:ilvl w:val="0"/>
                <w:numId w:val="8"/>
              </w:numPr>
              <w:spacing w:after="0"/>
              <w:rPr>
                <w:rFonts w:ascii="Arial Narrow" w:hAnsi="Arial Narrow"/>
                <w:color w:val="365F91"/>
                <w:sz w:val="24"/>
                <w:szCs w:val="24"/>
              </w:rPr>
            </w:pPr>
            <w:r>
              <w:rPr>
                <w:rFonts w:ascii="Arial Narrow" w:hAnsi="Arial Narrow"/>
                <w:color w:val="365F91"/>
                <w:sz w:val="24"/>
                <w:szCs w:val="24"/>
              </w:rPr>
              <w:t>Schimbări î</w:t>
            </w:r>
            <w:r w:rsidR="00AB0118">
              <w:rPr>
                <w:rFonts w:ascii="Arial Narrow" w:hAnsi="Arial Narrow"/>
                <w:color w:val="365F91"/>
                <w:sz w:val="24"/>
                <w:szCs w:val="24"/>
              </w:rPr>
              <w:t xml:space="preserve">n executarea unor </w:t>
            </w:r>
            <w:r>
              <w:rPr>
                <w:rFonts w:ascii="Arial Narrow" w:hAnsi="Arial Narrow"/>
                <w:color w:val="365F91"/>
                <w:sz w:val="24"/>
                <w:szCs w:val="24"/>
              </w:rPr>
              <w:t>hotărâri</w:t>
            </w:r>
            <w:r w:rsidR="009868F3">
              <w:rPr>
                <w:rFonts w:ascii="Arial Narrow" w:hAnsi="Arial Narrow"/>
                <w:color w:val="365F91"/>
                <w:sz w:val="24"/>
                <w:szCs w:val="24"/>
              </w:rPr>
              <w:t>. Art. 583-586 CPP. Aplicarea legii penale mai favorabile</w:t>
            </w:r>
          </w:p>
          <w:p w14:paraId="451CA34C" w14:textId="0E3AC1AC" w:rsidR="00FE3D39" w:rsidRPr="00541CE1" w:rsidRDefault="00FE3D39" w:rsidP="00FE3D39">
            <w:pPr>
              <w:numPr>
                <w:ilvl w:val="0"/>
                <w:numId w:val="8"/>
              </w:numPr>
              <w:spacing w:after="0"/>
              <w:rPr>
                <w:rFonts w:ascii="Arial Narrow" w:hAnsi="Arial Narrow"/>
                <w:color w:val="365F91"/>
                <w:sz w:val="24"/>
                <w:szCs w:val="24"/>
              </w:rPr>
            </w:pPr>
            <w:r w:rsidRPr="00541CE1">
              <w:rPr>
                <w:rFonts w:ascii="Arial Narrow" w:hAnsi="Arial Narrow"/>
                <w:color w:val="365F91"/>
                <w:sz w:val="24"/>
                <w:szCs w:val="24"/>
              </w:rPr>
              <w:t xml:space="preserve">Sesiune de întrebări </w:t>
            </w:r>
            <w:r w:rsidR="004D4BC0" w:rsidRPr="00541CE1">
              <w:rPr>
                <w:rFonts w:ascii="Arial Narrow" w:hAnsi="Arial Narrow"/>
                <w:color w:val="365F91"/>
                <w:sz w:val="24"/>
                <w:szCs w:val="24"/>
              </w:rPr>
              <w:t>și</w:t>
            </w:r>
            <w:r w:rsidRPr="00541CE1">
              <w:rPr>
                <w:rFonts w:ascii="Arial Narrow" w:hAnsi="Arial Narrow"/>
                <w:color w:val="365F91"/>
                <w:sz w:val="24"/>
                <w:szCs w:val="24"/>
              </w:rPr>
              <w:t xml:space="preserve"> răspunsuri</w:t>
            </w:r>
          </w:p>
          <w:p w14:paraId="120F22F8" w14:textId="0F48B4C7" w:rsidR="00FE3D39" w:rsidRPr="00541CE1" w:rsidRDefault="00FE3D39" w:rsidP="00ED2697">
            <w:pPr>
              <w:spacing w:after="0"/>
              <w:rPr>
                <w:rFonts w:ascii="Arial Narrow" w:hAnsi="Arial Narrow" w:cs="Arial"/>
                <w:color w:val="1F3864"/>
                <w:sz w:val="24"/>
                <w:szCs w:val="24"/>
              </w:rPr>
            </w:pPr>
          </w:p>
        </w:tc>
      </w:tr>
      <w:tr w:rsidR="00FE3D39" w:rsidRPr="00541CE1" w14:paraId="1DA91D66" w14:textId="77777777" w:rsidTr="00ED2697">
        <w:tc>
          <w:tcPr>
            <w:tcW w:w="1795" w:type="dxa"/>
            <w:shd w:val="clear" w:color="auto" w:fill="auto"/>
          </w:tcPr>
          <w:p w14:paraId="1AD0304D" w14:textId="77777777" w:rsidR="00FE3D39" w:rsidRPr="00541CE1" w:rsidRDefault="00FE3D39" w:rsidP="00ED2697">
            <w:pP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12.30-13.3</w:t>
            </w:r>
            <w:r w:rsidRPr="00541CE1"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0</w:t>
            </w:r>
          </w:p>
        </w:tc>
        <w:tc>
          <w:tcPr>
            <w:tcW w:w="7231" w:type="dxa"/>
            <w:shd w:val="clear" w:color="auto" w:fill="auto"/>
          </w:tcPr>
          <w:p w14:paraId="3FD9B2B2" w14:textId="77777777" w:rsidR="00FE3D39" w:rsidRPr="00541CE1" w:rsidRDefault="00FE3D39" w:rsidP="00ED2697">
            <w:pPr>
              <w:rPr>
                <w:rFonts w:ascii="Arial Narrow" w:hAnsi="Arial Narrow" w:cs="Arial"/>
                <w:color w:val="1F3864"/>
                <w:sz w:val="24"/>
                <w:szCs w:val="24"/>
              </w:rPr>
            </w:pPr>
            <w:r w:rsidRPr="00541CE1">
              <w:rPr>
                <w:rFonts w:ascii="Arial Narrow" w:hAnsi="Arial Narrow" w:cs="Arial"/>
                <w:color w:val="1F3864"/>
                <w:sz w:val="24"/>
                <w:szCs w:val="24"/>
              </w:rPr>
              <w:t>Prânz</w:t>
            </w:r>
          </w:p>
        </w:tc>
      </w:tr>
      <w:tr w:rsidR="00FE3D39" w:rsidRPr="00541CE1" w14:paraId="74B3CDDC" w14:textId="77777777" w:rsidTr="00ED2697">
        <w:tc>
          <w:tcPr>
            <w:tcW w:w="1795" w:type="dxa"/>
            <w:tcBorders>
              <w:left w:val="nil"/>
              <w:right w:val="nil"/>
            </w:tcBorders>
            <w:shd w:val="clear" w:color="auto" w:fill="D3DFEE"/>
          </w:tcPr>
          <w:p w14:paraId="7BD99783" w14:textId="77777777" w:rsidR="00FE3D39" w:rsidRPr="00541CE1" w:rsidRDefault="00FE3D39" w:rsidP="00ED2697">
            <w:pP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13.30-15.0</w:t>
            </w:r>
            <w:r w:rsidRPr="00541CE1"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0</w:t>
            </w:r>
          </w:p>
        </w:tc>
        <w:tc>
          <w:tcPr>
            <w:tcW w:w="7231" w:type="dxa"/>
            <w:tcBorders>
              <w:left w:val="nil"/>
              <w:right w:val="nil"/>
            </w:tcBorders>
            <w:shd w:val="clear" w:color="auto" w:fill="D3DFEE"/>
          </w:tcPr>
          <w:p w14:paraId="6596650A" w14:textId="3C4B7BB6" w:rsidR="00FE3D39" w:rsidRPr="0048333B" w:rsidRDefault="00E91FBA" w:rsidP="00FE3D39">
            <w:pPr>
              <w:numPr>
                <w:ilvl w:val="0"/>
                <w:numId w:val="8"/>
              </w:numPr>
              <w:spacing w:after="0"/>
              <w:contextualSpacing/>
              <w:rPr>
                <w:rFonts w:ascii="Arial Narrow" w:hAnsi="Arial Narrow"/>
                <w:color w:val="365F91"/>
                <w:sz w:val="24"/>
                <w:szCs w:val="24"/>
              </w:rPr>
            </w:pPr>
            <w:r>
              <w:rPr>
                <w:rFonts w:ascii="Arial Narrow" w:hAnsi="Arial Narrow"/>
                <w:color w:val="365F91"/>
                <w:sz w:val="24"/>
                <w:szCs w:val="24"/>
              </w:rPr>
              <w:t>Măsurile de siguranță</w:t>
            </w:r>
          </w:p>
          <w:p w14:paraId="55AF1290" w14:textId="44C1858B" w:rsidR="00FE3D39" w:rsidRPr="00541CE1" w:rsidRDefault="00FE3D39" w:rsidP="00FE3D39">
            <w:pPr>
              <w:numPr>
                <w:ilvl w:val="0"/>
                <w:numId w:val="8"/>
              </w:numPr>
              <w:spacing w:after="0"/>
              <w:contextualSpacing/>
              <w:rPr>
                <w:rFonts w:ascii="Arial Narrow" w:hAnsi="Arial Narrow"/>
                <w:color w:val="365F91"/>
                <w:sz w:val="24"/>
                <w:szCs w:val="24"/>
              </w:rPr>
            </w:pPr>
            <w:r w:rsidRPr="00541CE1">
              <w:rPr>
                <w:rFonts w:ascii="Arial Narrow" w:hAnsi="Arial Narrow"/>
                <w:color w:val="365F91"/>
                <w:sz w:val="24"/>
                <w:szCs w:val="24"/>
              </w:rPr>
              <w:t>Sesi</w:t>
            </w:r>
            <w:r>
              <w:rPr>
                <w:rFonts w:ascii="Arial Narrow" w:hAnsi="Arial Narrow"/>
                <w:color w:val="365F91"/>
                <w:sz w:val="24"/>
                <w:szCs w:val="24"/>
              </w:rPr>
              <w:t xml:space="preserve">une de întrebări </w:t>
            </w:r>
            <w:r w:rsidR="004D4BC0">
              <w:rPr>
                <w:rFonts w:ascii="Arial Narrow" w:hAnsi="Arial Narrow"/>
                <w:color w:val="365F91"/>
                <w:sz w:val="24"/>
                <w:szCs w:val="24"/>
              </w:rPr>
              <w:t>și</w:t>
            </w:r>
            <w:r>
              <w:rPr>
                <w:rFonts w:ascii="Arial Narrow" w:hAnsi="Arial Narrow"/>
                <w:color w:val="365F91"/>
                <w:sz w:val="24"/>
                <w:szCs w:val="24"/>
              </w:rPr>
              <w:t xml:space="preserve"> răspunsuri</w:t>
            </w:r>
          </w:p>
          <w:p w14:paraId="09FAC713" w14:textId="427A29CC" w:rsidR="00FE3D39" w:rsidRPr="00541CE1" w:rsidRDefault="00FE3D39" w:rsidP="00ED2697">
            <w:pPr>
              <w:spacing w:after="0"/>
              <w:rPr>
                <w:rFonts w:ascii="Arial Narrow" w:hAnsi="Arial Narrow" w:cs="Arial"/>
                <w:color w:val="1F3864"/>
                <w:sz w:val="24"/>
                <w:szCs w:val="24"/>
              </w:rPr>
            </w:pPr>
          </w:p>
        </w:tc>
      </w:tr>
      <w:tr w:rsidR="00FE3D39" w:rsidRPr="00541CE1" w14:paraId="0C0E4E9E" w14:textId="77777777" w:rsidTr="00ED2697">
        <w:tc>
          <w:tcPr>
            <w:tcW w:w="1795" w:type="dxa"/>
            <w:shd w:val="clear" w:color="auto" w:fill="auto"/>
          </w:tcPr>
          <w:p w14:paraId="30ED6656" w14:textId="77777777" w:rsidR="00FE3D39" w:rsidRPr="00541CE1" w:rsidRDefault="00FE3D39" w:rsidP="00ED2697">
            <w:pP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15.00-15.3</w:t>
            </w:r>
            <w:r w:rsidRPr="00541CE1"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0</w:t>
            </w:r>
          </w:p>
        </w:tc>
        <w:tc>
          <w:tcPr>
            <w:tcW w:w="7231" w:type="dxa"/>
            <w:shd w:val="clear" w:color="auto" w:fill="auto"/>
          </w:tcPr>
          <w:p w14:paraId="1E7BBCFF" w14:textId="77777777" w:rsidR="00FE3D39" w:rsidRPr="00541CE1" w:rsidRDefault="00FE3D39" w:rsidP="00ED2697">
            <w:pPr>
              <w:rPr>
                <w:rFonts w:ascii="Arial Narrow" w:hAnsi="Arial Narrow" w:cs="Arial"/>
                <w:color w:val="1F3864"/>
                <w:sz w:val="24"/>
                <w:szCs w:val="24"/>
              </w:rPr>
            </w:pPr>
            <w:r w:rsidRPr="00541CE1">
              <w:rPr>
                <w:rFonts w:ascii="Arial Narrow" w:hAnsi="Arial Narrow" w:cs="Arial"/>
                <w:color w:val="1F3864"/>
                <w:sz w:val="24"/>
                <w:szCs w:val="24"/>
              </w:rPr>
              <w:t>Pauză de cafea</w:t>
            </w:r>
          </w:p>
        </w:tc>
      </w:tr>
      <w:tr w:rsidR="00FE3D39" w:rsidRPr="00541CE1" w14:paraId="1596D043" w14:textId="77777777" w:rsidTr="00ED2697">
        <w:tc>
          <w:tcPr>
            <w:tcW w:w="1795" w:type="dxa"/>
            <w:tcBorders>
              <w:left w:val="nil"/>
              <w:right w:val="nil"/>
            </w:tcBorders>
            <w:shd w:val="clear" w:color="auto" w:fill="D3DFEE"/>
          </w:tcPr>
          <w:p w14:paraId="1BEABDEC" w14:textId="77777777" w:rsidR="00FE3D39" w:rsidRPr="00541CE1" w:rsidRDefault="00FE3D39" w:rsidP="00ED2697">
            <w:pP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15.30-16</w:t>
            </w:r>
            <w:r w:rsidRPr="00541CE1"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.00</w:t>
            </w:r>
          </w:p>
        </w:tc>
        <w:tc>
          <w:tcPr>
            <w:tcW w:w="7231" w:type="dxa"/>
            <w:tcBorders>
              <w:left w:val="nil"/>
              <w:right w:val="nil"/>
            </w:tcBorders>
            <w:shd w:val="clear" w:color="auto" w:fill="D3DFEE"/>
          </w:tcPr>
          <w:p w14:paraId="1784B4E5" w14:textId="77777777" w:rsidR="00FE3D39" w:rsidRDefault="00FE3D39" w:rsidP="00FE3D39">
            <w:pPr>
              <w:numPr>
                <w:ilvl w:val="0"/>
                <w:numId w:val="8"/>
              </w:numPr>
              <w:spacing w:after="0"/>
              <w:contextualSpacing/>
              <w:rPr>
                <w:rFonts w:ascii="Arial Narrow" w:hAnsi="Arial Narrow"/>
                <w:color w:val="365F91"/>
                <w:sz w:val="24"/>
                <w:szCs w:val="24"/>
              </w:rPr>
            </w:pPr>
            <w:r>
              <w:rPr>
                <w:rFonts w:ascii="Arial Narrow" w:hAnsi="Arial Narrow"/>
                <w:color w:val="365F91"/>
                <w:sz w:val="24"/>
                <w:szCs w:val="24"/>
              </w:rPr>
              <w:t>Dezbateri, concluzii</w:t>
            </w:r>
          </w:p>
          <w:p w14:paraId="591C6478" w14:textId="77777777" w:rsidR="00FE3D39" w:rsidRPr="00541CE1" w:rsidRDefault="00FE3D39" w:rsidP="00FE3D39">
            <w:pPr>
              <w:numPr>
                <w:ilvl w:val="0"/>
                <w:numId w:val="8"/>
              </w:numPr>
              <w:spacing w:after="0"/>
              <w:contextualSpacing/>
              <w:rPr>
                <w:rFonts w:ascii="Arial Narrow" w:hAnsi="Arial Narrow"/>
                <w:color w:val="365F91"/>
                <w:sz w:val="24"/>
                <w:szCs w:val="24"/>
              </w:rPr>
            </w:pPr>
            <w:r>
              <w:rPr>
                <w:rFonts w:ascii="Arial Narrow" w:hAnsi="Arial Narrow"/>
                <w:color w:val="365F91"/>
                <w:sz w:val="24"/>
                <w:szCs w:val="24"/>
              </w:rPr>
              <w:t>Completarea fișelor de evaluare, înmânarea certificatelor de participare</w:t>
            </w:r>
          </w:p>
          <w:p w14:paraId="31474109" w14:textId="77777777" w:rsidR="00FE3D39" w:rsidRPr="00541CE1" w:rsidRDefault="00FE3D39" w:rsidP="00ED2697">
            <w:pPr>
              <w:spacing w:after="0"/>
              <w:rPr>
                <w:rFonts w:ascii="Arial Narrow" w:hAnsi="Arial Narrow" w:cs="Arial"/>
                <w:color w:val="1F3864"/>
                <w:sz w:val="24"/>
                <w:szCs w:val="24"/>
              </w:rPr>
            </w:pPr>
          </w:p>
        </w:tc>
      </w:tr>
    </w:tbl>
    <w:p w14:paraId="3895C53B" w14:textId="77777777" w:rsidR="00FE3D39" w:rsidRDefault="00FE3D39" w:rsidP="00FE3D39"/>
    <w:p w14:paraId="3391A91D" w14:textId="77777777" w:rsidR="007F4AA0" w:rsidRPr="007E7695" w:rsidRDefault="007F4AA0" w:rsidP="007F4AA0">
      <w:pPr>
        <w:spacing w:line="240" w:lineRule="auto"/>
        <w:rPr>
          <w:rFonts w:ascii="Arial Narrow" w:hAnsi="Arial Narrow"/>
          <w:b/>
          <w:color w:val="FF0000"/>
        </w:rPr>
      </w:pPr>
      <w:r w:rsidRPr="007E7695">
        <w:rPr>
          <w:rFonts w:ascii="Arial Narrow" w:hAnsi="Arial Narrow"/>
          <w:b/>
          <w:color w:val="FF0000"/>
        </w:rPr>
        <w:t>PRECIZĂRI ORGANIZATORICE IMPORTANTE:</w:t>
      </w:r>
    </w:p>
    <w:p w14:paraId="76118A69" w14:textId="77777777" w:rsidR="007F4AA0" w:rsidRPr="007E7695" w:rsidRDefault="007F4AA0" w:rsidP="007F4AA0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Arial Narrow" w:hAnsi="Arial Narrow"/>
          <w:color w:val="003366"/>
          <w:lang w:val="it-IT"/>
        </w:rPr>
      </w:pPr>
      <w:r w:rsidRPr="007E7695">
        <w:rPr>
          <w:rFonts w:ascii="Arial Narrow" w:hAnsi="Arial Narrow"/>
          <w:b/>
          <w:bCs/>
          <w:color w:val="003366"/>
          <w:u w:val="single"/>
          <w:lang w:val="it-IT"/>
        </w:rPr>
        <w:t>obligativitatea ca participantii sa anunte cu cel putin 24 de ore inainte de data desfasurarii evenimentului, daca nu vor mai participa</w:t>
      </w:r>
      <w:r w:rsidRPr="007E7695">
        <w:rPr>
          <w:rFonts w:ascii="Arial Narrow" w:hAnsi="Arial Narrow"/>
          <w:color w:val="003366"/>
          <w:lang w:val="it-IT"/>
        </w:rPr>
        <w:t xml:space="preserve">, </w:t>
      </w:r>
      <w:r w:rsidRPr="007E7695">
        <w:rPr>
          <w:rFonts w:ascii="Arial Narrow" w:hAnsi="Arial Narrow"/>
          <w:b/>
          <w:bCs/>
          <w:color w:val="003366"/>
          <w:lang w:val="it-IT"/>
        </w:rPr>
        <w:t>din motive obiective, pentru a putea anula serviciile solicitate</w:t>
      </w:r>
      <w:r w:rsidRPr="007E7695">
        <w:rPr>
          <w:rFonts w:ascii="Arial Narrow" w:hAnsi="Arial Narrow"/>
          <w:color w:val="003366"/>
          <w:lang w:val="it-IT"/>
        </w:rPr>
        <w:t xml:space="preserve"> (mese de pranz, pauze de cafea si cazare); </w:t>
      </w:r>
      <w:r w:rsidRPr="007E7695">
        <w:rPr>
          <w:rFonts w:ascii="Arial Narrow" w:hAnsi="Arial Narrow"/>
          <w:i/>
          <w:iCs/>
          <w:color w:val="003366"/>
          <w:lang w:val="it-IT"/>
        </w:rPr>
        <w:t>pentru seminariile care incep in ziua de luni, participantii vor anunta imposibilitatea de participare in cursul zilei de vineri a saptamanii imediat anterioare respectivului seminar</w:t>
      </w:r>
      <w:r w:rsidRPr="007E7695">
        <w:rPr>
          <w:rFonts w:ascii="Arial Narrow" w:hAnsi="Arial Narrow"/>
          <w:color w:val="003366"/>
          <w:lang w:val="it-IT"/>
        </w:rPr>
        <w:t xml:space="preserve">; </w:t>
      </w:r>
    </w:p>
    <w:p w14:paraId="19F7C5EC" w14:textId="77777777" w:rsidR="007F4AA0" w:rsidRPr="007E7695" w:rsidRDefault="007F4AA0" w:rsidP="007F4AA0">
      <w:pPr>
        <w:spacing w:after="0" w:line="240" w:lineRule="auto"/>
        <w:jc w:val="both"/>
        <w:rPr>
          <w:rFonts w:ascii="Arial Narrow" w:hAnsi="Arial Narrow"/>
          <w:color w:val="003366"/>
          <w:lang w:val="it-IT"/>
        </w:rPr>
      </w:pPr>
    </w:p>
    <w:p w14:paraId="5170B83D" w14:textId="77777777" w:rsidR="007F4AA0" w:rsidRPr="007E7695" w:rsidRDefault="007F4AA0" w:rsidP="007F4AA0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Arial Narrow" w:hAnsi="Arial Narrow"/>
          <w:color w:val="003366"/>
          <w:lang w:val="it-IT"/>
        </w:rPr>
      </w:pPr>
      <w:r w:rsidRPr="007E7695">
        <w:rPr>
          <w:rFonts w:ascii="Arial Narrow" w:hAnsi="Arial Narrow"/>
          <w:b/>
          <w:bCs/>
          <w:color w:val="003366"/>
          <w:lang w:val="it-IT"/>
        </w:rPr>
        <w:t xml:space="preserve">in eventualitatea in care participantii nu anunta faptul ca nu vor participa, cu minim 24 de ore inainte de desfasurarea evenimentului, acestora </w:t>
      </w:r>
      <w:r w:rsidRPr="007E7695">
        <w:rPr>
          <w:rFonts w:ascii="Arial Narrow" w:hAnsi="Arial Narrow"/>
          <w:b/>
          <w:bCs/>
          <w:color w:val="003366"/>
          <w:u w:val="single"/>
          <w:lang w:val="it-IT"/>
        </w:rPr>
        <w:t>li se vor imputa costurile aferente</w:t>
      </w:r>
      <w:r w:rsidRPr="007E7695">
        <w:rPr>
          <w:rFonts w:ascii="Arial Narrow" w:hAnsi="Arial Narrow"/>
          <w:color w:val="003366"/>
          <w:lang w:val="it-IT"/>
        </w:rPr>
        <w:t xml:space="preserve"> (respectiv contravaloarea unei nopti de cazare-daca s-a solicitat cazare, unui pranz-daca s-a solicitat masa de pranz si a 2 pauze de cafea aferente zilei de seminar)</w:t>
      </w:r>
      <w:r w:rsidRPr="007E7695">
        <w:rPr>
          <w:rFonts w:ascii="Arial Narrow" w:hAnsi="Arial Narrow"/>
          <w:color w:val="003366"/>
        </w:rPr>
        <w:t>;</w:t>
      </w:r>
    </w:p>
    <w:p w14:paraId="6C58DD44" w14:textId="77777777" w:rsidR="007F4AA0" w:rsidRPr="007E7695" w:rsidRDefault="007F4AA0" w:rsidP="007F4AA0">
      <w:pPr>
        <w:spacing w:after="0" w:line="240" w:lineRule="auto"/>
        <w:jc w:val="both"/>
        <w:rPr>
          <w:rFonts w:ascii="Arial Narrow" w:hAnsi="Arial Narrow"/>
          <w:b/>
          <w:bCs/>
          <w:color w:val="003366"/>
          <w:lang w:val="it-IT"/>
        </w:rPr>
      </w:pPr>
    </w:p>
    <w:p w14:paraId="282D6321" w14:textId="77777777" w:rsidR="007F4AA0" w:rsidRPr="004343CF" w:rsidRDefault="007F4AA0" w:rsidP="007F4AA0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Arial Narrow" w:hAnsi="Arial Narrow"/>
        </w:rPr>
      </w:pPr>
      <w:r w:rsidRPr="004343CF">
        <w:rPr>
          <w:rFonts w:ascii="Arial Narrow" w:hAnsi="Arial Narrow"/>
          <w:b/>
          <w:bCs/>
          <w:color w:val="003366"/>
          <w:u w:val="single"/>
          <w:lang w:val="it-IT"/>
        </w:rPr>
        <w:t>obligativitatea ca participantii sa semneze tabelul de prezenta</w:t>
      </w:r>
      <w:r w:rsidRPr="004343CF">
        <w:rPr>
          <w:rFonts w:ascii="Arial Narrow" w:hAnsi="Arial Narrow"/>
          <w:b/>
          <w:bCs/>
          <w:color w:val="003366"/>
          <w:lang w:val="it-IT"/>
        </w:rPr>
        <w:t xml:space="preserve"> pentru fiecare zi de desfasurare a seminarului in care au confirmat participarea, aceasta fiind </w:t>
      </w:r>
      <w:r w:rsidRPr="004343CF">
        <w:rPr>
          <w:rFonts w:ascii="Arial Narrow" w:hAnsi="Arial Narrow"/>
          <w:b/>
          <w:bCs/>
          <w:color w:val="003366"/>
          <w:u w:val="single"/>
          <w:lang w:val="it-IT"/>
        </w:rPr>
        <w:t>singura modalitate de atestare a prezentei la eveniment</w:t>
      </w:r>
      <w:r w:rsidRPr="004343CF">
        <w:rPr>
          <w:rFonts w:ascii="Arial Narrow" w:hAnsi="Arial Narrow"/>
          <w:b/>
          <w:bCs/>
          <w:color w:val="003366"/>
          <w:lang w:val="it-IT"/>
        </w:rPr>
        <w:t>.</w:t>
      </w:r>
    </w:p>
    <w:p w14:paraId="32139040" w14:textId="77777777" w:rsidR="007F4AA0" w:rsidRPr="00FE3D39" w:rsidRDefault="007F4AA0" w:rsidP="00FE3D39"/>
    <w:sectPr w:rsidR="007F4AA0" w:rsidRPr="00FE3D39" w:rsidSect="004440F8">
      <w:headerReference w:type="default" r:id="rId7"/>
      <w:footerReference w:type="default" r:id="rId8"/>
      <w:pgSz w:w="11906" w:h="16838" w:code="9"/>
      <w:pgMar w:top="908" w:right="1133" w:bottom="851" w:left="1276" w:header="36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5629CB" w14:textId="77777777" w:rsidR="00396115" w:rsidRDefault="00396115">
      <w:pPr>
        <w:spacing w:after="0" w:line="240" w:lineRule="auto"/>
      </w:pPr>
      <w:r>
        <w:separator/>
      </w:r>
    </w:p>
  </w:endnote>
  <w:endnote w:type="continuationSeparator" w:id="0">
    <w:p w14:paraId="4FF55556" w14:textId="77777777" w:rsidR="00396115" w:rsidRDefault="00396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F7309" w14:textId="77777777" w:rsidR="007D1138" w:rsidRDefault="00396115" w:rsidP="00F00F6A">
    <w:pPr>
      <w:pStyle w:val="Header"/>
      <w:jc w:val="center"/>
      <w:rPr>
        <w:rFonts w:ascii="Arial" w:hAnsi="Arial" w:cs="Arial"/>
        <w:i/>
        <w:sz w:val="16"/>
        <w:szCs w:val="16"/>
      </w:rPr>
    </w:pPr>
  </w:p>
  <w:p w14:paraId="5C5D1EE6" w14:textId="77777777" w:rsidR="008C7FCD" w:rsidRPr="006A2332" w:rsidRDefault="00DD6575" w:rsidP="008C7FCD">
    <w:pPr>
      <w:shd w:val="clear" w:color="auto" w:fill="FF0000"/>
      <w:rPr>
        <w:rFonts w:ascii="Arial Narrow" w:hAnsi="Arial Narrow" w:cs="Arial"/>
        <w:color w:val="FFFFFF"/>
        <w:sz w:val="18"/>
        <w:szCs w:val="18"/>
      </w:rPr>
    </w:pPr>
    <w:r w:rsidRPr="006A2332">
      <w:rPr>
        <w:rFonts w:ascii="Arial Narrow" w:hAnsi="Arial Narrow"/>
        <w:noProof/>
        <w:lang w:val="en-US"/>
      </w:rPr>
      <w:drawing>
        <wp:anchor distT="0" distB="0" distL="114300" distR="114300" simplePos="0" relativeHeight="251659264" behindDoc="0" locked="0" layoutInCell="1" allowOverlap="1" wp14:anchorId="1C47042E" wp14:editId="6B781181">
          <wp:simplePos x="0" y="0"/>
          <wp:positionH relativeFrom="margin">
            <wp:align>right</wp:align>
          </wp:positionH>
          <wp:positionV relativeFrom="paragraph">
            <wp:posOffset>259080</wp:posOffset>
          </wp:positionV>
          <wp:extent cx="739472" cy="578152"/>
          <wp:effectExtent l="0" t="0" r="381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472" cy="5781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Pr="006A2332">
        <w:rPr>
          <w:rStyle w:val="Hyperlink"/>
          <w:rFonts w:ascii="Arial Narrow" w:hAnsi="Arial Narrow" w:cs="Arial"/>
          <w:b/>
          <w:color w:val="FFFFFF"/>
          <w:sz w:val="18"/>
          <w:szCs w:val="18"/>
        </w:rPr>
        <w:t>www.csm1909.ro</w:t>
      </w:r>
    </w:hyperlink>
    <w:r>
      <w:rPr>
        <w:rFonts w:ascii="Arial Narrow" w:hAnsi="Arial Narrow" w:cs="Arial"/>
        <w:b/>
        <w:color w:val="FFFFFF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</w:t>
    </w:r>
    <w:hyperlink r:id="rId3" w:history="1">
      <w:r w:rsidRPr="006A2332">
        <w:rPr>
          <w:rStyle w:val="Hyperlink"/>
          <w:rFonts w:ascii="Arial Narrow" w:hAnsi="Arial Narrow" w:cs="Arial"/>
          <w:b/>
          <w:color w:val="FFFFFF"/>
          <w:sz w:val="18"/>
          <w:szCs w:val="18"/>
        </w:rPr>
        <w:t>www.inm-lex.ro</w:t>
      </w:r>
    </w:hyperlink>
    <w:r w:rsidRPr="006A2332">
      <w:rPr>
        <w:rFonts w:ascii="Arial Narrow" w:hAnsi="Arial Narrow" w:cs="Arial"/>
        <w:b/>
        <w:color w:val="FFFFFF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7B773657" w14:textId="77777777" w:rsidR="008C7FCD" w:rsidRDefault="00DD6575" w:rsidP="008C7FCD">
    <w:pPr>
      <w:rPr>
        <w:rFonts w:ascii="Arial Narrow" w:hAnsi="Arial Narrow" w:cs="Arial"/>
        <w:i/>
        <w:sz w:val="18"/>
        <w:szCs w:val="18"/>
      </w:rPr>
    </w:pPr>
    <w:r w:rsidRPr="006A2332">
      <w:rPr>
        <w:rFonts w:ascii="Arial Narrow" w:hAnsi="Arial Narrow" w:cs="Arial"/>
        <w:noProof/>
        <w:sz w:val="18"/>
        <w:szCs w:val="18"/>
        <w:lang w:val="en-US"/>
      </w:rPr>
      <w:drawing>
        <wp:anchor distT="0" distB="0" distL="114300" distR="114300" simplePos="0" relativeHeight="251660288" behindDoc="0" locked="0" layoutInCell="1" allowOverlap="0" wp14:anchorId="784475ED" wp14:editId="756CECDF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799142" cy="675861"/>
          <wp:effectExtent l="0" t="0" r="1270" b="0"/>
          <wp:wrapNone/>
          <wp:docPr id="27" name="Picture 27" descr="SiglaCSM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iglaCSM_RGB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142" cy="6758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6CB12D" w14:textId="77777777" w:rsidR="008C7FCD" w:rsidRDefault="00396115" w:rsidP="008C7FCD">
    <w:pPr>
      <w:pStyle w:val="Header"/>
      <w:jc w:val="center"/>
      <w:rPr>
        <w:rFonts w:ascii="Arial Narrow" w:hAnsi="Arial Narrow" w:cs="Arial"/>
        <w:i/>
        <w:sz w:val="18"/>
        <w:szCs w:val="18"/>
      </w:rPr>
    </w:pPr>
  </w:p>
  <w:p w14:paraId="0FD5D1B5" w14:textId="77777777" w:rsidR="008C7FCD" w:rsidRDefault="00396115" w:rsidP="008C7FCD">
    <w:pPr>
      <w:pStyle w:val="Header"/>
      <w:jc w:val="center"/>
      <w:rPr>
        <w:rFonts w:ascii="Arial Narrow" w:hAnsi="Arial Narrow" w:cs="Arial"/>
        <w:i/>
        <w:sz w:val="18"/>
        <w:szCs w:val="18"/>
      </w:rPr>
    </w:pPr>
  </w:p>
  <w:p w14:paraId="18DAD5BD" w14:textId="77777777" w:rsidR="008C7FCD" w:rsidRDefault="00396115" w:rsidP="008C7FCD">
    <w:pPr>
      <w:pStyle w:val="Header"/>
      <w:jc w:val="center"/>
      <w:rPr>
        <w:rFonts w:ascii="Arial Narrow" w:hAnsi="Arial Narrow" w:cs="Arial"/>
        <w:i/>
        <w:sz w:val="18"/>
        <w:szCs w:val="18"/>
      </w:rPr>
    </w:pPr>
  </w:p>
  <w:p w14:paraId="1E4663FE" w14:textId="77777777" w:rsidR="008C7FCD" w:rsidRPr="006A2332" w:rsidRDefault="00DD6575" w:rsidP="008C7FCD">
    <w:pPr>
      <w:pStyle w:val="Header"/>
      <w:jc w:val="center"/>
      <w:rPr>
        <w:rFonts w:ascii="Arial Narrow" w:hAnsi="Arial Narrow" w:cs="Arial"/>
        <w:i/>
        <w:sz w:val="18"/>
        <w:szCs w:val="18"/>
      </w:rPr>
    </w:pPr>
    <w:r w:rsidRPr="006A2332">
      <w:rPr>
        <w:rFonts w:ascii="Arial Narrow" w:hAnsi="Arial Narrow" w:cs="Arial"/>
        <w:i/>
        <w:sz w:val="18"/>
        <w:szCs w:val="18"/>
      </w:rPr>
      <w:t>Proiect co-finanţat printr-un grant din partea Elveţiei prin intermediul Contribuţiei Elveţiene pentru Uniunea Europeană extinsă</w:t>
    </w:r>
  </w:p>
  <w:p w14:paraId="0D76C0D2" w14:textId="77777777" w:rsidR="00E0215B" w:rsidRDefault="00396115" w:rsidP="00E0215B">
    <w:pPr>
      <w:pStyle w:val="Header"/>
      <w:rPr>
        <w:rFonts w:ascii="Arial" w:hAnsi="Arial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31928C" w14:textId="77777777" w:rsidR="00396115" w:rsidRDefault="00396115">
      <w:pPr>
        <w:spacing w:after="0" w:line="240" w:lineRule="auto"/>
      </w:pPr>
      <w:r>
        <w:separator/>
      </w:r>
    </w:p>
  </w:footnote>
  <w:footnote w:type="continuationSeparator" w:id="0">
    <w:p w14:paraId="55C80B6B" w14:textId="77777777" w:rsidR="00396115" w:rsidRDefault="00396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31ABDF" w14:textId="77777777" w:rsidR="00E32D19" w:rsidRDefault="00DD6575" w:rsidP="00E0215B">
    <w:pPr>
      <w:pStyle w:val="Header"/>
      <w:jc w:val="center"/>
    </w:pPr>
    <w:r w:rsidRPr="008E1286">
      <w:rPr>
        <w:noProof/>
        <w:lang w:val="en-US"/>
      </w:rPr>
      <w:drawing>
        <wp:inline distT="0" distB="0" distL="0" distR="0" wp14:anchorId="52CA41C6" wp14:editId="344A2A56">
          <wp:extent cx="1571625" cy="769905"/>
          <wp:effectExtent l="0" t="0" r="0" b="0"/>
          <wp:docPr id="25" name="Picture 25" descr="Logo princip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incip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1321" cy="789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C282E"/>
    <w:multiLevelType w:val="hybridMultilevel"/>
    <w:tmpl w:val="AF9C72EE"/>
    <w:lvl w:ilvl="0" w:tplc="6F14BCD4">
      <w:start w:val="1"/>
      <w:numFmt w:val="decimal"/>
      <w:lvlText w:val="(%1)"/>
      <w:lvlJc w:val="left"/>
      <w:pPr>
        <w:ind w:left="1080" w:hanging="360"/>
      </w:pPr>
      <w:rPr>
        <w:rFonts w:cs="Times New Roman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127AF2"/>
    <w:multiLevelType w:val="hybridMultilevel"/>
    <w:tmpl w:val="14CA0C68"/>
    <w:lvl w:ilvl="0" w:tplc="C53E938E">
      <w:start w:val="1"/>
      <w:numFmt w:val="decimal"/>
      <w:lvlText w:val="(%1)"/>
      <w:lvlJc w:val="left"/>
      <w:pPr>
        <w:ind w:left="1068" w:hanging="360"/>
      </w:pPr>
    </w:lvl>
    <w:lvl w:ilvl="1" w:tplc="04180019">
      <w:start w:val="1"/>
      <w:numFmt w:val="lowerLetter"/>
      <w:lvlText w:val="%2."/>
      <w:lvlJc w:val="left"/>
      <w:pPr>
        <w:ind w:left="1788" w:hanging="360"/>
      </w:pPr>
    </w:lvl>
    <w:lvl w:ilvl="2" w:tplc="0418001B">
      <w:start w:val="1"/>
      <w:numFmt w:val="lowerRoman"/>
      <w:lvlText w:val="%3."/>
      <w:lvlJc w:val="right"/>
      <w:pPr>
        <w:ind w:left="2508" w:hanging="180"/>
      </w:pPr>
    </w:lvl>
    <w:lvl w:ilvl="3" w:tplc="0418000F">
      <w:start w:val="1"/>
      <w:numFmt w:val="decimal"/>
      <w:lvlText w:val="%4."/>
      <w:lvlJc w:val="left"/>
      <w:pPr>
        <w:ind w:left="3228" w:hanging="360"/>
      </w:pPr>
    </w:lvl>
    <w:lvl w:ilvl="4" w:tplc="04180019">
      <w:start w:val="1"/>
      <w:numFmt w:val="lowerLetter"/>
      <w:lvlText w:val="%5."/>
      <w:lvlJc w:val="left"/>
      <w:pPr>
        <w:ind w:left="3948" w:hanging="360"/>
      </w:pPr>
    </w:lvl>
    <w:lvl w:ilvl="5" w:tplc="0418001B">
      <w:start w:val="1"/>
      <w:numFmt w:val="lowerRoman"/>
      <w:lvlText w:val="%6."/>
      <w:lvlJc w:val="right"/>
      <w:pPr>
        <w:ind w:left="4668" w:hanging="180"/>
      </w:pPr>
    </w:lvl>
    <w:lvl w:ilvl="6" w:tplc="0418000F">
      <w:start w:val="1"/>
      <w:numFmt w:val="decimal"/>
      <w:lvlText w:val="%7."/>
      <w:lvlJc w:val="left"/>
      <w:pPr>
        <w:ind w:left="5388" w:hanging="360"/>
      </w:pPr>
    </w:lvl>
    <w:lvl w:ilvl="7" w:tplc="04180019">
      <w:start w:val="1"/>
      <w:numFmt w:val="lowerLetter"/>
      <w:lvlText w:val="%8."/>
      <w:lvlJc w:val="left"/>
      <w:pPr>
        <w:ind w:left="6108" w:hanging="360"/>
      </w:pPr>
    </w:lvl>
    <w:lvl w:ilvl="8" w:tplc="0418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8DC40E5"/>
    <w:multiLevelType w:val="hybridMultilevel"/>
    <w:tmpl w:val="4670AE8A"/>
    <w:lvl w:ilvl="0" w:tplc="DB8AE22C">
      <w:start w:val="1"/>
      <w:numFmt w:val="upperRoman"/>
      <w:lvlText w:val="%1."/>
      <w:lvlJc w:val="left"/>
      <w:pPr>
        <w:ind w:left="1440" w:hanging="720"/>
      </w:pPr>
      <w:rPr>
        <w:rFonts w:cs="Times New Roman"/>
      </w:rPr>
    </w:lvl>
    <w:lvl w:ilvl="1" w:tplc="0418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C42227A"/>
    <w:multiLevelType w:val="hybridMultilevel"/>
    <w:tmpl w:val="837CA97E"/>
    <w:lvl w:ilvl="0" w:tplc="00F05B50">
      <w:start w:val="1"/>
      <w:numFmt w:val="decimal"/>
      <w:lvlText w:val="(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25C45"/>
    <w:multiLevelType w:val="hybridMultilevel"/>
    <w:tmpl w:val="04F0E14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930B9"/>
    <w:multiLevelType w:val="hybridMultilevel"/>
    <w:tmpl w:val="BBB6DB4E"/>
    <w:lvl w:ilvl="0" w:tplc="47BEBAEE">
      <w:start w:val="1"/>
      <w:numFmt w:val="decimal"/>
      <w:lvlText w:val="(%1)"/>
      <w:lvlJc w:val="left"/>
      <w:pPr>
        <w:ind w:left="1070" w:hanging="360"/>
      </w:pPr>
      <w:rPr>
        <w:b w:val="0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2D68A7"/>
    <w:multiLevelType w:val="hybridMultilevel"/>
    <w:tmpl w:val="B4BAC93C"/>
    <w:lvl w:ilvl="0" w:tplc="E670F8EA">
      <w:start w:val="1"/>
      <w:numFmt w:val="decimal"/>
      <w:lvlText w:val="%1."/>
      <w:lvlJc w:val="left"/>
      <w:pPr>
        <w:ind w:left="713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538A189A"/>
    <w:multiLevelType w:val="hybridMultilevel"/>
    <w:tmpl w:val="E6BEBFFC"/>
    <w:lvl w:ilvl="0" w:tplc="B8F07E76">
      <w:start w:val="1"/>
      <w:numFmt w:val="decimal"/>
      <w:lvlText w:val="(%1)"/>
      <w:lvlJc w:val="left"/>
      <w:pPr>
        <w:ind w:left="1080" w:hanging="360"/>
      </w:p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9BF30BB"/>
    <w:multiLevelType w:val="hybridMultilevel"/>
    <w:tmpl w:val="0D7816A8"/>
    <w:lvl w:ilvl="0" w:tplc="C4464FC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97C017C"/>
    <w:multiLevelType w:val="hybridMultilevel"/>
    <w:tmpl w:val="008E86BE"/>
    <w:lvl w:ilvl="0" w:tplc="9466BB46">
      <w:start w:val="1"/>
      <w:numFmt w:val="decimal"/>
      <w:lvlText w:val="(%1)"/>
      <w:lvlJc w:val="left"/>
      <w:pPr>
        <w:ind w:left="5039" w:hanging="360"/>
      </w:pPr>
      <w:rPr>
        <w:b w:val="0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575"/>
    <w:rsid w:val="000F0FB2"/>
    <w:rsid w:val="001620B1"/>
    <w:rsid w:val="001B335A"/>
    <w:rsid w:val="001D12B1"/>
    <w:rsid w:val="00284D10"/>
    <w:rsid w:val="002879E0"/>
    <w:rsid w:val="002B4549"/>
    <w:rsid w:val="002F336F"/>
    <w:rsid w:val="003043DA"/>
    <w:rsid w:val="0038772B"/>
    <w:rsid w:val="00395320"/>
    <w:rsid w:val="00396115"/>
    <w:rsid w:val="003B7B9A"/>
    <w:rsid w:val="00416D6A"/>
    <w:rsid w:val="00421E2B"/>
    <w:rsid w:val="004231D3"/>
    <w:rsid w:val="0046764B"/>
    <w:rsid w:val="004C1AFA"/>
    <w:rsid w:val="004C5F57"/>
    <w:rsid w:val="004D4BC0"/>
    <w:rsid w:val="004D60B6"/>
    <w:rsid w:val="004F7A1E"/>
    <w:rsid w:val="00546F7A"/>
    <w:rsid w:val="0059220A"/>
    <w:rsid w:val="005A0054"/>
    <w:rsid w:val="005A79CF"/>
    <w:rsid w:val="00611231"/>
    <w:rsid w:val="00630548"/>
    <w:rsid w:val="006C6F0A"/>
    <w:rsid w:val="006D5578"/>
    <w:rsid w:val="007A3B02"/>
    <w:rsid w:val="007B7320"/>
    <w:rsid w:val="007E2CD0"/>
    <w:rsid w:val="007F4AA0"/>
    <w:rsid w:val="008212E1"/>
    <w:rsid w:val="00825FB4"/>
    <w:rsid w:val="00841048"/>
    <w:rsid w:val="00842D90"/>
    <w:rsid w:val="00863280"/>
    <w:rsid w:val="00871A69"/>
    <w:rsid w:val="008A4346"/>
    <w:rsid w:val="008F2EC9"/>
    <w:rsid w:val="00980181"/>
    <w:rsid w:val="009868F3"/>
    <w:rsid w:val="00A228F4"/>
    <w:rsid w:val="00A75A8D"/>
    <w:rsid w:val="00A96980"/>
    <w:rsid w:val="00AB0118"/>
    <w:rsid w:val="00B67268"/>
    <w:rsid w:val="00B8776A"/>
    <w:rsid w:val="00C021E4"/>
    <w:rsid w:val="00C101F3"/>
    <w:rsid w:val="00C1131E"/>
    <w:rsid w:val="00C30682"/>
    <w:rsid w:val="00C9438F"/>
    <w:rsid w:val="00CC039D"/>
    <w:rsid w:val="00CC121F"/>
    <w:rsid w:val="00CE7822"/>
    <w:rsid w:val="00D03D9F"/>
    <w:rsid w:val="00D17CFF"/>
    <w:rsid w:val="00D434E8"/>
    <w:rsid w:val="00DA05BE"/>
    <w:rsid w:val="00DD6575"/>
    <w:rsid w:val="00DF5A92"/>
    <w:rsid w:val="00E25F14"/>
    <w:rsid w:val="00E33716"/>
    <w:rsid w:val="00E43690"/>
    <w:rsid w:val="00E91FBA"/>
    <w:rsid w:val="00ED333C"/>
    <w:rsid w:val="00F10795"/>
    <w:rsid w:val="00F53CA0"/>
    <w:rsid w:val="00F87C6E"/>
    <w:rsid w:val="00FA7CF2"/>
    <w:rsid w:val="00FE3D39"/>
    <w:rsid w:val="00FE4F3B"/>
    <w:rsid w:val="00FE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EEBE4"/>
  <w15:chartTrackingRefBased/>
  <w15:docId w15:val="{CDB1EDE5-4683-4800-B8A3-D98D0807A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D39"/>
    <w:pPr>
      <w:spacing w:after="200" w:line="276" w:lineRule="auto"/>
    </w:pPr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D65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6575"/>
  </w:style>
  <w:style w:type="character" w:styleId="Hyperlink">
    <w:name w:val="Hyperlink"/>
    <w:uiPriority w:val="99"/>
    <w:unhideWhenUsed/>
    <w:rsid w:val="00DD657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D65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65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6575"/>
    <w:rPr>
      <w:rFonts w:ascii="Calibri" w:eastAsia="Calibri" w:hAnsi="Calibri" w:cs="Times New Roman"/>
      <w:sz w:val="20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575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0548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0548"/>
    <w:rPr>
      <w:rFonts w:ascii="Calibri" w:eastAsia="Calibri" w:hAnsi="Calibri" w:cs="Times New Roman"/>
      <w:b/>
      <w:bCs/>
      <w:sz w:val="20"/>
      <w:szCs w:val="20"/>
      <w:lang w:val="ro-RO"/>
    </w:rPr>
  </w:style>
  <w:style w:type="paragraph" w:styleId="Revision">
    <w:name w:val="Revision"/>
    <w:hidden/>
    <w:uiPriority w:val="99"/>
    <w:semiHidden/>
    <w:rsid w:val="0063054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84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nm-lex.ro" TargetMode="External"/><Relationship Id="rId2" Type="http://schemas.openxmlformats.org/officeDocument/2006/relationships/hyperlink" Target="http://www.csm1909.ro" TargetMode="External"/><Relationship Id="rId1" Type="http://schemas.openxmlformats.org/officeDocument/2006/relationships/image" Target="media/image2.png"/><Relationship Id="rId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Consiliul Superior al Magistraturii</Company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Mirela, STANCU</dc:creator>
  <cp:keywords/>
  <dc:description/>
  <cp:lastModifiedBy>Nadia Roman</cp:lastModifiedBy>
  <cp:revision>12</cp:revision>
  <cp:lastPrinted>2017-06-22T12:33:00Z</cp:lastPrinted>
  <dcterms:created xsi:type="dcterms:W3CDTF">2017-07-18T12:58:00Z</dcterms:created>
  <dcterms:modified xsi:type="dcterms:W3CDTF">2017-11-27T09:31:00Z</dcterms:modified>
</cp:coreProperties>
</file>